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A2F" w:rsidRDefault="00394A2F" w:rsidP="002F086D">
      <w:pPr>
        <w:pStyle w:val="1"/>
        <w:shd w:val="clear" w:color="auto" w:fill="auto"/>
        <w:spacing w:before="0" w:line="328" w:lineRule="exact"/>
        <w:ind w:left="512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Приложение</w:t>
      </w:r>
    </w:p>
    <w:p w:rsidR="00394A2F" w:rsidRDefault="00394A2F" w:rsidP="002F086D">
      <w:pPr>
        <w:pStyle w:val="1"/>
        <w:shd w:val="clear" w:color="auto" w:fill="auto"/>
        <w:spacing w:before="0" w:line="328" w:lineRule="exact"/>
        <w:ind w:left="5120"/>
        <w:jc w:val="left"/>
        <w:rPr>
          <w:color w:val="000000"/>
          <w:lang w:eastAsia="ru-RU" w:bidi="ru-RU"/>
        </w:rPr>
      </w:pPr>
    </w:p>
    <w:p w:rsidR="002F086D" w:rsidRDefault="002F086D" w:rsidP="002F086D">
      <w:pPr>
        <w:pStyle w:val="1"/>
        <w:shd w:val="clear" w:color="auto" w:fill="auto"/>
        <w:spacing w:before="0" w:line="328" w:lineRule="exact"/>
        <w:ind w:left="5120"/>
        <w:jc w:val="left"/>
      </w:pPr>
      <w:r>
        <w:rPr>
          <w:color w:val="000000"/>
          <w:lang w:eastAsia="ru-RU" w:bidi="ru-RU"/>
        </w:rPr>
        <w:t>УТВЕРЖДЕН</w:t>
      </w:r>
    </w:p>
    <w:p w:rsidR="002F086D" w:rsidRDefault="002F086D" w:rsidP="002F086D">
      <w:pPr>
        <w:pStyle w:val="1"/>
        <w:shd w:val="clear" w:color="auto" w:fill="auto"/>
        <w:spacing w:before="0" w:line="240" w:lineRule="auto"/>
        <w:ind w:left="5120" w:right="743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постановлением администрации сельского поселения Кубанец </w:t>
      </w:r>
      <w:proofErr w:type="spellStart"/>
      <w:r>
        <w:rPr>
          <w:color w:val="000000"/>
          <w:lang w:eastAsia="ru-RU" w:bidi="ru-RU"/>
        </w:rPr>
        <w:t>Тимашевского</w:t>
      </w:r>
      <w:proofErr w:type="spellEnd"/>
      <w:r>
        <w:rPr>
          <w:color w:val="000000"/>
          <w:lang w:eastAsia="ru-RU" w:bidi="ru-RU"/>
        </w:rPr>
        <w:t xml:space="preserve"> района </w:t>
      </w:r>
    </w:p>
    <w:p w:rsidR="002F086D" w:rsidRDefault="002F086D" w:rsidP="002F086D">
      <w:pPr>
        <w:pStyle w:val="1"/>
        <w:shd w:val="clear" w:color="auto" w:fill="auto"/>
        <w:spacing w:before="0" w:line="240" w:lineRule="auto"/>
        <w:ind w:left="5120" w:right="743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от__________________ №____</w:t>
      </w:r>
    </w:p>
    <w:p w:rsidR="002F086D" w:rsidRDefault="002F086D" w:rsidP="002F086D">
      <w:pPr>
        <w:pStyle w:val="1"/>
        <w:shd w:val="clear" w:color="auto" w:fill="auto"/>
        <w:spacing w:before="0" w:line="240" w:lineRule="auto"/>
        <w:ind w:left="5120" w:right="743"/>
        <w:jc w:val="left"/>
        <w:rPr>
          <w:color w:val="000000"/>
          <w:lang w:eastAsia="ru-RU" w:bidi="ru-RU"/>
        </w:rPr>
      </w:pPr>
    </w:p>
    <w:p w:rsidR="002F086D" w:rsidRDefault="002F086D" w:rsidP="002F086D">
      <w:pPr>
        <w:pStyle w:val="1"/>
        <w:shd w:val="clear" w:color="auto" w:fill="auto"/>
        <w:spacing w:before="0" w:line="240" w:lineRule="auto"/>
        <w:ind w:left="5120" w:right="743"/>
        <w:jc w:val="left"/>
      </w:pPr>
    </w:p>
    <w:p w:rsidR="002F086D" w:rsidRDefault="002F086D" w:rsidP="002F086D">
      <w:pPr>
        <w:pStyle w:val="30"/>
        <w:shd w:val="clear" w:color="auto" w:fill="auto"/>
        <w:spacing w:before="0" w:after="0" w:line="320" w:lineRule="exact"/>
      </w:pPr>
      <w:r>
        <w:rPr>
          <w:color w:val="000000"/>
          <w:lang w:eastAsia="ru-RU" w:bidi="ru-RU"/>
        </w:rPr>
        <w:t>ПОРЯДОК</w:t>
      </w:r>
    </w:p>
    <w:p w:rsidR="002F086D" w:rsidRDefault="002F086D" w:rsidP="002F086D">
      <w:pPr>
        <w:pStyle w:val="30"/>
        <w:shd w:val="clear" w:color="auto" w:fill="auto"/>
        <w:spacing w:before="0" w:after="332" w:line="320" w:lineRule="exact"/>
      </w:pPr>
      <w:r>
        <w:rPr>
          <w:color w:val="000000"/>
          <w:lang w:eastAsia="ru-RU" w:bidi="ru-RU"/>
        </w:rPr>
        <w:t xml:space="preserve">формирования перечня налоговых расходов сельского поселения Кубанец </w:t>
      </w:r>
      <w:proofErr w:type="spellStart"/>
      <w:r>
        <w:rPr>
          <w:color w:val="000000"/>
          <w:lang w:eastAsia="ru-RU" w:bidi="ru-RU"/>
        </w:rPr>
        <w:t>Тимашевского</w:t>
      </w:r>
      <w:proofErr w:type="spellEnd"/>
      <w:r>
        <w:rPr>
          <w:color w:val="000000"/>
          <w:lang w:eastAsia="ru-RU" w:bidi="ru-RU"/>
        </w:rPr>
        <w:t xml:space="preserve"> района и оценки налоговых расходов сельского поселения Кубанец </w:t>
      </w:r>
      <w:proofErr w:type="spellStart"/>
      <w:r>
        <w:rPr>
          <w:color w:val="000000"/>
          <w:lang w:eastAsia="ru-RU" w:bidi="ru-RU"/>
        </w:rPr>
        <w:t>Тимашевского</w:t>
      </w:r>
      <w:proofErr w:type="spellEnd"/>
      <w:r>
        <w:rPr>
          <w:color w:val="000000"/>
          <w:lang w:eastAsia="ru-RU" w:bidi="ru-RU"/>
        </w:rPr>
        <w:t xml:space="preserve"> района</w:t>
      </w:r>
    </w:p>
    <w:p w:rsidR="002F086D" w:rsidRDefault="002F086D" w:rsidP="002F086D">
      <w:pPr>
        <w:pStyle w:val="30"/>
        <w:numPr>
          <w:ilvl w:val="0"/>
          <w:numId w:val="1"/>
        </w:numPr>
        <w:shd w:val="clear" w:color="auto" w:fill="auto"/>
        <w:tabs>
          <w:tab w:val="left" w:pos="3860"/>
        </w:tabs>
        <w:spacing w:before="0" w:after="247" w:line="280" w:lineRule="exact"/>
        <w:ind w:left="3540"/>
        <w:jc w:val="both"/>
      </w:pPr>
      <w:r>
        <w:rPr>
          <w:color w:val="000000"/>
          <w:lang w:eastAsia="ru-RU" w:bidi="ru-RU"/>
        </w:rPr>
        <w:t>Общие положения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Настоящий Порядок определяет правила формирования перечня налоговых расходов, установленных нормативными правовыми актами </w:t>
      </w:r>
      <w:r w:rsidR="00744529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744529">
        <w:rPr>
          <w:color w:val="000000"/>
          <w:lang w:eastAsia="ru-RU" w:bidi="ru-RU"/>
        </w:rPr>
        <w:t>Тимашевского</w:t>
      </w:r>
      <w:proofErr w:type="spellEnd"/>
      <w:r w:rsidR="00744529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и порядок и критерии оценки осуществляемых (планируемых) налоговых расходов </w:t>
      </w:r>
      <w:r w:rsidR="00744529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744529">
        <w:rPr>
          <w:color w:val="000000"/>
          <w:lang w:eastAsia="ru-RU" w:bidi="ru-RU"/>
        </w:rPr>
        <w:t>Тимашевского</w:t>
      </w:r>
      <w:proofErr w:type="spellEnd"/>
      <w:r w:rsidR="00744529">
        <w:rPr>
          <w:color w:val="000000"/>
          <w:lang w:eastAsia="ru-RU" w:bidi="ru-RU"/>
        </w:rPr>
        <w:t xml:space="preserve"> </w:t>
      </w:r>
      <w:proofErr w:type="gramStart"/>
      <w:r w:rsidR="00744529">
        <w:rPr>
          <w:color w:val="000000"/>
          <w:lang w:eastAsia="ru-RU" w:bidi="ru-RU"/>
        </w:rPr>
        <w:t>района</w:t>
      </w:r>
      <w:r>
        <w:rPr>
          <w:color w:val="000000"/>
          <w:lang w:eastAsia="ru-RU" w:bidi="ru-RU"/>
        </w:rPr>
        <w:t>(</w:t>
      </w:r>
      <w:proofErr w:type="gramEnd"/>
      <w:r>
        <w:rPr>
          <w:color w:val="000000"/>
          <w:lang w:eastAsia="ru-RU" w:bidi="ru-RU"/>
        </w:rPr>
        <w:t>далее - Порядок).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Понятия, используемые в настоящем Порядке, означают следующее: </w:t>
      </w:r>
      <w:r>
        <w:rPr>
          <w:rStyle w:val="a2"/>
        </w:rPr>
        <w:t xml:space="preserve">куратор налогового расхода </w:t>
      </w:r>
      <w:r>
        <w:rPr>
          <w:color w:val="000000"/>
          <w:lang w:eastAsia="ru-RU" w:bidi="ru-RU"/>
        </w:rPr>
        <w:t xml:space="preserve">- администрация </w:t>
      </w:r>
      <w:r w:rsidR="00744529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744529">
        <w:rPr>
          <w:color w:val="000000"/>
          <w:lang w:eastAsia="ru-RU" w:bidi="ru-RU"/>
        </w:rPr>
        <w:t>Тимашевского</w:t>
      </w:r>
      <w:proofErr w:type="spellEnd"/>
      <w:r w:rsidR="00744529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в лице структурных подразделений администрации </w:t>
      </w:r>
      <w:r w:rsidR="00744529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744529">
        <w:rPr>
          <w:color w:val="000000"/>
          <w:lang w:eastAsia="ru-RU" w:bidi="ru-RU"/>
        </w:rPr>
        <w:t>Тимашевского</w:t>
      </w:r>
      <w:proofErr w:type="spellEnd"/>
      <w:r w:rsidR="00744529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, ответственных в соответ</w:t>
      </w:r>
      <w:r>
        <w:rPr>
          <w:color w:val="000000"/>
          <w:lang w:eastAsia="ru-RU" w:bidi="ru-RU"/>
        </w:rPr>
        <w:softHyphen/>
        <w:t>ствии с полномочиями, установленными нормативными правовыми актами ор</w:t>
      </w:r>
      <w:r>
        <w:rPr>
          <w:color w:val="000000"/>
          <w:lang w:eastAsia="ru-RU" w:bidi="ru-RU"/>
        </w:rPr>
        <w:softHyphen/>
        <w:t xml:space="preserve">ганов местного </w:t>
      </w:r>
      <w:r w:rsidR="00744529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744529">
        <w:rPr>
          <w:color w:val="000000"/>
          <w:lang w:eastAsia="ru-RU" w:bidi="ru-RU"/>
        </w:rPr>
        <w:t>Тимашевского</w:t>
      </w:r>
      <w:proofErr w:type="spellEnd"/>
      <w:r w:rsidR="00744529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за достижение соответствующих налоговому расходу </w:t>
      </w:r>
      <w:r w:rsidR="00744529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744529">
        <w:rPr>
          <w:color w:val="000000"/>
          <w:lang w:eastAsia="ru-RU" w:bidi="ru-RU"/>
        </w:rPr>
        <w:t>Тимашевского</w:t>
      </w:r>
      <w:proofErr w:type="spellEnd"/>
      <w:r w:rsidR="00744529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целей муниципальной программы </w:t>
      </w:r>
      <w:r w:rsidR="00744529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744529">
        <w:rPr>
          <w:color w:val="000000"/>
          <w:lang w:eastAsia="ru-RU" w:bidi="ru-RU"/>
        </w:rPr>
        <w:t>Тимашевского</w:t>
      </w:r>
      <w:proofErr w:type="spellEnd"/>
      <w:r w:rsidR="00744529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и (или) целей социально</w:t>
      </w:r>
      <w:r w:rsidR="00744529">
        <w:rPr>
          <w:color w:val="000000"/>
          <w:lang w:eastAsia="ru-RU" w:bidi="ru-RU"/>
        </w:rPr>
        <w:t xml:space="preserve">м </w:t>
      </w:r>
      <w:r>
        <w:rPr>
          <w:color w:val="000000"/>
          <w:lang w:eastAsia="ru-RU" w:bidi="ru-RU"/>
        </w:rPr>
        <w:softHyphen/>
        <w:t xml:space="preserve">экономической политики </w:t>
      </w:r>
      <w:r w:rsidR="00744529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744529">
        <w:rPr>
          <w:color w:val="000000"/>
          <w:lang w:eastAsia="ru-RU" w:bidi="ru-RU"/>
        </w:rPr>
        <w:t>Тимашевского</w:t>
      </w:r>
      <w:proofErr w:type="spellEnd"/>
      <w:r w:rsidR="00744529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не относящихся к муниципальным программам </w:t>
      </w:r>
      <w:r w:rsidR="00744529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744529">
        <w:rPr>
          <w:color w:val="000000"/>
          <w:lang w:eastAsia="ru-RU" w:bidi="ru-RU"/>
        </w:rPr>
        <w:t>Тимашевского</w:t>
      </w:r>
      <w:proofErr w:type="spellEnd"/>
      <w:r w:rsidR="00744529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;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20"/>
      </w:pPr>
      <w:r>
        <w:rPr>
          <w:rStyle w:val="a2"/>
        </w:rPr>
        <w:t xml:space="preserve">нормативные характеристики налоговых расходов </w:t>
      </w:r>
      <w:r w:rsidR="00744529">
        <w:rPr>
          <w:rStyle w:val="a2"/>
        </w:rPr>
        <w:t xml:space="preserve">сельского поселения Кубанец </w:t>
      </w:r>
      <w:proofErr w:type="spellStart"/>
      <w:r w:rsidR="00744529">
        <w:rPr>
          <w:rStyle w:val="a2"/>
        </w:rPr>
        <w:t>Тимашевского</w:t>
      </w:r>
      <w:proofErr w:type="spellEnd"/>
      <w:r w:rsidR="00744529">
        <w:rPr>
          <w:rStyle w:val="a2"/>
        </w:rPr>
        <w:t xml:space="preserve"> района</w:t>
      </w:r>
      <w:r>
        <w:rPr>
          <w:rStyle w:val="a2"/>
        </w:rPr>
        <w:t xml:space="preserve"> </w:t>
      </w:r>
      <w:r>
        <w:rPr>
          <w:color w:val="000000"/>
          <w:lang w:eastAsia="ru-RU" w:bidi="ru-RU"/>
        </w:rPr>
        <w:t xml:space="preserve">- сведения о положениях нормативных правовых актов органов местного самоуправления </w:t>
      </w:r>
      <w:r w:rsidR="00744529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744529">
        <w:rPr>
          <w:color w:val="000000"/>
          <w:lang w:eastAsia="ru-RU" w:bidi="ru-RU"/>
        </w:rPr>
        <w:t>Тимашевского</w:t>
      </w:r>
      <w:proofErr w:type="spellEnd"/>
      <w:r w:rsidR="00744529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, которыми предусматриваются налоговые льготы, освобождения и иные преференции по налогам (далее - льготы), наименованиях налогов, по которым установлены льготы, категориях плательщиков, для кото</w:t>
      </w:r>
      <w:r>
        <w:rPr>
          <w:color w:val="000000"/>
          <w:lang w:eastAsia="ru-RU" w:bidi="ru-RU"/>
        </w:rPr>
        <w:softHyphen/>
        <w:t xml:space="preserve">рых предусмотрены льготы, а также иные характеристики, предусмотренные нормативными правовыми актами органов местного самоуправления </w:t>
      </w:r>
      <w:r w:rsidR="00744529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744529">
        <w:rPr>
          <w:color w:val="000000"/>
          <w:lang w:eastAsia="ru-RU" w:bidi="ru-RU"/>
        </w:rPr>
        <w:t>Тимашевского</w:t>
      </w:r>
      <w:proofErr w:type="spellEnd"/>
      <w:r w:rsidR="00744529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;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20"/>
        <w:sectPr w:rsidR="002F086D" w:rsidSect="00394A2F">
          <w:headerReference w:type="default" r:id="rId7"/>
          <w:pgSz w:w="11906" w:h="16838"/>
          <w:pgMar w:top="709" w:right="1073" w:bottom="653" w:left="1123" w:header="0" w:footer="3" w:gutter="0"/>
          <w:cols w:space="720"/>
          <w:noEndnote/>
          <w:docGrid w:linePitch="360"/>
        </w:sectPr>
      </w:pPr>
      <w:r>
        <w:rPr>
          <w:rStyle w:val="a2"/>
        </w:rPr>
        <w:t xml:space="preserve">оценка налоговых расходов </w:t>
      </w:r>
      <w:r w:rsidR="00744529">
        <w:rPr>
          <w:rStyle w:val="a2"/>
        </w:rPr>
        <w:t xml:space="preserve">сельского поселения Кубанец </w:t>
      </w:r>
      <w:proofErr w:type="spellStart"/>
      <w:r w:rsidR="00744529">
        <w:rPr>
          <w:rStyle w:val="a2"/>
        </w:rPr>
        <w:t>Тимашевского</w:t>
      </w:r>
      <w:proofErr w:type="spellEnd"/>
      <w:r w:rsidR="00744529">
        <w:rPr>
          <w:rStyle w:val="a2"/>
        </w:rPr>
        <w:t xml:space="preserve"> района</w:t>
      </w:r>
      <w:r>
        <w:rPr>
          <w:rStyle w:val="a2"/>
        </w:rPr>
        <w:t xml:space="preserve"> </w:t>
      </w:r>
      <w:r>
        <w:rPr>
          <w:color w:val="000000"/>
          <w:lang w:eastAsia="ru-RU" w:bidi="ru-RU"/>
        </w:rPr>
        <w:t xml:space="preserve">- комплекс мероприятий по оценке объемов налоговых расходов </w:t>
      </w:r>
      <w:r w:rsidR="00744529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744529">
        <w:rPr>
          <w:color w:val="000000"/>
          <w:lang w:eastAsia="ru-RU" w:bidi="ru-RU"/>
        </w:rPr>
        <w:t>Тимашевского</w:t>
      </w:r>
      <w:proofErr w:type="spellEnd"/>
      <w:r w:rsidR="00744529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обусловленных льготами, 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предоставленными плательщикам, а также по оценке эффективности </w:t>
      </w:r>
      <w:r>
        <w:rPr>
          <w:color w:val="000000"/>
          <w:lang w:eastAsia="ru-RU" w:bidi="ru-RU"/>
        </w:rPr>
        <w:lastRenderedPageBreak/>
        <w:t xml:space="preserve">налоговых расходов </w:t>
      </w:r>
      <w:r w:rsidR="00744529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744529">
        <w:rPr>
          <w:color w:val="000000"/>
          <w:lang w:eastAsia="ru-RU" w:bidi="ru-RU"/>
        </w:rPr>
        <w:t>Тимашевского</w:t>
      </w:r>
      <w:proofErr w:type="spellEnd"/>
      <w:r w:rsidR="00744529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;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rStyle w:val="a2"/>
        </w:rPr>
        <w:t xml:space="preserve">оценка объемов налоговых расходов </w:t>
      </w:r>
      <w:r w:rsidR="00744529">
        <w:rPr>
          <w:rStyle w:val="a2"/>
        </w:rPr>
        <w:t xml:space="preserve">сельского поселения Кубанец </w:t>
      </w:r>
      <w:proofErr w:type="spellStart"/>
      <w:r w:rsidR="00744529">
        <w:rPr>
          <w:rStyle w:val="a2"/>
        </w:rPr>
        <w:t>Тимашевского</w:t>
      </w:r>
      <w:proofErr w:type="spellEnd"/>
      <w:r w:rsidR="00744529">
        <w:rPr>
          <w:rStyle w:val="a2"/>
        </w:rPr>
        <w:t xml:space="preserve"> района</w:t>
      </w:r>
      <w:r>
        <w:rPr>
          <w:rStyle w:val="a2"/>
        </w:rPr>
        <w:t xml:space="preserve"> </w:t>
      </w:r>
      <w:r>
        <w:rPr>
          <w:color w:val="000000"/>
          <w:lang w:eastAsia="ru-RU" w:bidi="ru-RU"/>
        </w:rPr>
        <w:t xml:space="preserve">- определение объемов выпадающих доходов бюджета </w:t>
      </w:r>
      <w:r w:rsidR="00744529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744529">
        <w:rPr>
          <w:color w:val="000000"/>
          <w:lang w:eastAsia="ru-RU" w:bidi="ru-RU"/>
        </w:rPr>
        <w:t>Тимашевского</w:t>
      </w:r>
      <w:proofErr w:type="spellEnd"/>
      <w:r w:rsidR="00744529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, обусловленных льготами, предоставленными плательщикам;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rStyle w:val="a2"/>
        </w:rPr>
        <w:t xml:space="preserve">оценка эффективности налоговых расходов </w:t>
      </w:r>
      <w:r w:rsidR="00744529">
        <w:rPr>
          <w:rStyle w:val="a2"/>
        </w:rPr>
        <w:t xml:space="preserve">сельского поселения Кубанец </w:t>
      </w:r>
      <w:proofErr w:type="spellStart"/>
      <w:r w:rsidR="00744529">
        <w:rPr>
          <w:rStyle w:val="a2"/>
        </w:rPr>
        <w:t>Тимашевского</w:t>
      </w:r>
      <w:proofErr w:type="spellEnd"/>
      <w:r w:rsidR="00744529">
        <w:rPr>
          <w:rStyle w:val="a2"/>
        </w:rPr>
        <w:t xml:space="preserve"> района</w:t>
      </w:r>
      <w:r>
        <w:rPr>
          <w:rStyle w:val="a2"/>
        </w:rPr>
        <w:t xml:space="preserve"> </w:t>
      </w:r>
      <w:r>
        <w:rPr>
          <w:color w:val="000000"/>
          <w:lang w:eastAsia="ru-RU" w:bidi="ru-RU"/>
        </w:rPr>
        <w:t xml:space="preserve">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 </w:t>
      </w:r>
      <w:r w:rsidR="00744529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744529">
        <w:rPr>
          <w:color w:val="000000"/>
          <w:lang w:eastAsia="ru-RU" w:bidi="ru-RU"/>
        </w:rPr>
        <w:t>Тимашевского</w:t>
      </w:r>
      <w:proofErr w:type="spellEnd"/>
      <w:r w:rsidR="00744529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;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rStyle w:val="a2"/>
        </w:rPr>
        <w:t xml:space="preserve">перечень налоговых расходов </w:t>
      </w:r>
      <w:r w:rsidR="00744529">
        <w:rPr>
          <w:rStyle w:val="a2"/>
        </w:rPr>
        <w:t xml:space="preserve">сельского поселения Кубанец </w:t>
      </w:r>
      <w:proofErr w:type="spellStart"/>
      <w:r w:rsidR="00744529">
        <w:rPr>
          <w:rStyle w:val="a2"/>
        </w:rPr>
        <w:t>Тимашевского</w:t>
      </w:r>
      <w:proofErr w:type="spellEnd"/>
      <w:r w:rsidR="00744529">
        <w:rPr>
          <w:rStyle w:val="a2"/>
        </w:rPr>
        <w:t xml:space="preserve"> района</w:t>
      </w:r>
      <w:r>
        <w:rPr>
          <w:rStyle w:val="a2"/>
        </w:rPr>
        <w:t xml:space="preserve"> </w:t>
      </w:r>
      <w:r>
        <w:rPr>
          <w:color w:val="000000"/>
          <w:lang w:eastAsia="ru-RU" w:bidi="ru-RU"/>
        </w:rPr>
        <w:t xml:space="preserve">- документ, содержащий сведения о распределении налоговых расходов </w:t>
      </w:r>
      <w:r w:rsidR="00744529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744529">
        <w:rPr>
          <w:color w:val="000000"/>
          <w:lang w:eastAsia="ru-RU" w:bidi="ru-RU"/>
        </w:rPr>
        <w:t>Тимашевского</w:t>
      </w:r>
      <w:proofErr w:type="spellEnd"/>
      <w:r w:rsidR="00744529">
        <w:rPr>
          <w:color w:val="000000"/>
          <w:lang w:eastAsia="ru-RU" w:bidi="ru-RU"/>
        </w:rPr>
        <w:t xml:space="preserve"> района </w:t>
      </w:r>
      <w:r>
        <w:rPr>
          <w:color w:val="000000"/>
          <w:lang w:eastAsia="ru-RU" w:bidi="ru-RU"/>
        </w:rPr>
        <w:t xml:space="preserve"> в соответствии с целями муниципальных программ </w:t>
      </w:r>
      <w:r w:rsidR="00DB111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DB111A">
        <w:rPr>
          <w:color w:val="000000"/>
          <w:lang w:eastAsia="ru-RU" w:bidi="ru-RU"/>
        </w:rPr>
        <w:t>Тимашевского</w:t>
      </w:r>
      <w:proofErr w:type="spellEnd"/>
      <w:r w:rsidR="00DB111A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структурных элементов муниципальных программ </w:t>
      </w:r>
      <w:r w:rsidR="00DB111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DB111A">
        <w:rPr>
          <w:color w:val="000000"/>
          <w:lang w:eastAsia="ru-RU" w:bidi="ru-RU"/>
        </w:rPr>
        <w:t>Тимашевского</w:t>
      </w:r>
      <w:proofErr w:type="spellEnd"/>
      <w:r w:rsidR="00DB111A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и (или) целями социально-экономической поли</w:t>
      </w:r>
      <w:r>
        <w:rPr>
          <w:color w:val="000000"/>
          <w:lang w:eastAsia="ru-RU" w:bidi="ru-RU"/>
        </w:rPr>
        <w:softHyphen/>
        <w:t xml:space="preserve">тики </w:t>
      </w:r>
      <w:r w:rsidR="00DB111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DB111A">
        <w:rPr>
          <w:color w:val="000000"/>
          <w:lang w:eastAsia="ru-RU" w:bidi="ru-RU"/>
        </w:rPr>
        <w:t>Тимашевского</w:t>
      </w:r>
      <w:proofErr w:type="spellEnd"/>
      <w:r w:rsidR="00DB111A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не относящимися к муниципальным программам </w:t>
      </w:r>
      <w:r w:rsidR="00DB111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DB111A">
        <w:rPr>
          <w:color w:val="000000"/>
          <w:lang w:eastAsia="ru-RU" w:bidi="ru-RU"/>
        </w:rPr>
        <w:t>Тимашевского</w:t>
      </w:r>
      <w:proofErr w:type="spellEnd"/>
      <w:r w:rsidR="00DB111A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а также о кураторах налоговых расходов; </w:t>
      </w:r>
      <w:r>
        <w:rPr>
          <w:rStyle w:val="a2"/>
        </w:rPr>
        <w:t xml:space="preserve">плательщики </w:t>
      </w:r>
      <w:r>
        <w:rPr>
          <w:color w:val="000000"/>
          <w:lang w:eastAsia="ru-RU" w:bidi="ru-RU"/>
        </w:rPr>
        <w:t>- плательщики налогов;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rStyle w:val="a2"/>
        </w:rPr>
        <w:t xml:space="preserve">социальные налоговые расходы </w:t>
      </w:r>
      <w:r w:rsidR="00DB111A">
        <w:rPr>
          <w:rStyle w:val="a2"/>
        </w:rPr>
        <w:t xml:space="preserve">сельского поселения Кубанец </w:t>
      </w:r>
      <w:proofErr w:type="spellStart"/>
      <w:r w:rsidR="00DB111A">
        <w:rPr>
          <w:rStyle w:val="a2"/>
        </w:rPr>
        <w:t>Тимашевского</w:t>
      </w:r>
      <w:proofErr w:type="spellEnd"/>
      <w:r w:rsidR="00DB111A">
        <w:rPr>
          <w:rStyle w:val="a2"/>
        </w:rPr>
        <w:t xml:space="preserve"> района</w:t>
      </w:r>
      <w:r>
        <w:rPr>
          <w:rStyle w:val="a2"/>
        </w:rPr>
        <w:t xml:space="preserve"> </w:t>
      </w:r>
      <w:r>
        <w:rPr>
          <w:color w:val="000000"/>
          <w:lang w:eastAsia="ru-RU" w:bidi="ru-RU"/>
        </w:rPr>
        <w:t xml:space="preserve">- целевая категория налоговых расходов </w:t>
      </w:r>
      <w:r w:rsidR="00DB111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DB111A">
        <w:rPr>
          <w:color w:val="000000"/>
          <w:lang w:eastAsia="ru-RU" w:bidi="ru-RU"/>
        </w:rPr>
        <w:t>Тимашевского</w:t>
      </w:r>
      <w:proofErr w:type="spellEnd"/>
      <w:r w:rsidR="00DB111A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, обусловленных необходимостью обеспече</w:t>
      </w:r>
      <w:r>
        <w:rPr>
          <w:color w:val="000000"/>
          <w:lang w:eastAsia="ru-RU" w:bidi="ru-RU"/>
        </w:rPr>
        <w:softHyphen/>
        <w:t>ния социальной защиты (поддержки) населения;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rStyle w:val="a2"/>
        </w:rPr>
        <w:t xml:space="preserve">стимулирующие налоговые расходы </w:t>
      </w:r>
      <w:r w:rsidR="00DB111A">
        <w:rPr>
          <w:rStyle w:val="a2"/>
        </w:rPr>
        <w:t xml:space="preserve">сельского поселения Кубанец </w:t>
      </w:r>
      <w:proofErr w:type="spellStart"/>
      <w:r w:rsidR="00DB111A">
        <w:rPr>
          <w:rStyle w:val="a2"/>
        </w:rPr>
        <w:t>Тимашевского</w:t>
      </w:r>
      <w:proofErr w:type="spellEnd"/>
      <w:r w:rsidR="00DB111A">
        <w:rPr>
          <w:rStyle w:val="a2"/>
        </w:rPr>
        <w:t xml:space="preserve"> района</w:t>
      </w:r>
      <w:r>
        <w:rPr>
          <w:rStyle w:val="a2"/>
        </w:rPr>
        <w:t xml:space="preserve"> </w:t>
      </w:r>
      <w:r>
        <w:rPr>
          <w:color w:val="000000"/>
          <w:lang w:eastAsia="ru-RU" w:bidi="ru-RU"/>
        </w:rPr>
        <w:t xml:space="preserve">- целевая категория налоговых расходов </w:t>
      </w:r>
      <w:r w:rsidR="00DB111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DB111A">
        <w:rPr>
          <w:color w:val="000000"/>
          <w:lang w:eastAsia="ru-RU" w:bidi="ru-RU"/>
        </w:rPr>
        <w:t>Тимашевского</w:t>
      </w:r>
      <w:proofErr w:type="spellEnd"/>
      <w:r w:rsidR="00DB111A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, предполагающих стимулирование экономи</w:t>
      </w:r>
      <w:r>
        <w:rPr>
          <w:color w:val="000000"/>
          <w:lang w:eastAsia="ru-RU" w:bidi="ru-RU"/>
        </w:rPr>
        <w:softHyphen/>
        <w:t>ческой активности субъектов предпринимательской деятельности и последую</w:t>
      </w:r>
      <w:r>
        <w:rPr>
          <w:color w:val="000000"/>
          <w:lang w:eastAsia="ru-RU" w:bidi="ru-RU"/>
        </w:rPr>
        <w:softHyphen/>
        <w:t xml:space="preserve">щее увеличение доходов бюджета </w:t>
      </w:r>
      <w:r w:rsidR="00DB111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DB111A">
        <w:rPr>
          <w:color w:val="000000"/>
          <w:lang w:eastAsia="ru-RU" w:bidi="ru-RU"/>
        </w:rPr>
        <w:t>Тимашевского</w:t>
      </w:r>
      <w:proofErr w:type="spellEnd"/>
      <w:r w:rsidR="00DB111A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(далее - районный бюджет);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rStyle w:val="a2"/>
        </w:rPr>
        <w:t xml:space="preserve">технические налоговые расходы </w:t>
      </w:r>
      <w:r w:rsidR="00DB111A">
        <w:rPr>
          <w:rStyle w:val="a2"/>
        </w:rPr>
        <w:t xml:space="preserve">сельского поселения Кубанец </w:t>
      </w:r>
      <w:proofErr w:type="spellStart"/>
      <w:r w:rsidR="00DB111A">
        <w:rPr>
          <w:rStyle w:val="a2"/>
        </w:rPr>
        <w:t>Тимашевского</w:t>
      </w:r>
      <w:proofErr w:type="spellEnd"/>
      <w:r w:rsidR="00DB111A">
        <w:rPr>
          <w:rStyle w:val="a2"/>
        </w:rPr>
        <w:t xml:space="preserve"> района</w:t>
      </w:r>
      <w:r>
        <w:rPr>
          <w:rStyle w:val="a2"/>
        </w:rPr>
        <w:t xml:space="preserve"> </w:t>
      </w:r>
      <w:r>
        <w:rPr>
          <w:color w:val="000000"/>
          <w:lang w:eastAsia="ru-RU" w:bidi="ru-RU"/>
        </w:rPr>
        <w:t xml:space="preserve">- целевая категория налоговых расходов </w:t>
      </w:r>
      <w:r w:rsidR="00DB111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DB111A">
        <w:rPr>
          <w:color w:val="000000"/>
          <w:lang w:eastAsia="ru-RU" w:bidi="ru-RU"/>
        </w:rPr>
        <w:t>Тимашевского</w:t>
      </w:r>
      <w:proofErr w:type="spellEnd"/>
      <w:r w:rsidR="00DB111A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, предполагающих уменьшение расходов пла</w:t>
      </w:r>
      <w:r>
        <w:rPr>
          <w:color w:val="000000"/>
          <w:lang w:eastAsia="ru-RU" w:bidi="ru-RU"/>
        </w:rPr>
        <w:softHyphen/>
        <w:t xml:space="preserve">тельщиков, воспользовавшихся льготами, финансовое обеспечение которых осуществляется </w:t>
      </w:r>
      <w:r w:rsidRPr="00DB111A">
        <w:rPr>
          <w:rStyle w:val="a2"/>
          <w:b w:val="0"/>
        </w:rPr>
        <w:t>в</w:t>
      </w:r>
      <w:r>
        <w:rPr>
          <w:rStyle w:val="a2"/>
        </w:rPr>
        <w:t xml:space="preserve"> </w:t>
      </w:r>
      <w:r>
        <w:rPr>
          <w:color w:val="000000"/>
          <w:lang w:eastAsia="ru-RU" w:bidi="ru-RU"/>
        </w:rPr>
        <w:t>полном объеме или частично за счет средств районного бюд</w:t>
      </w:r>
      <w:r>
        <w:rPr>
          <w:color w:val="000000"/>
          <w:lang w:eastAsia="ru-RU" w:bidi="ru-RU"/>
        </w:rPr>
        <w:softHyphen/>
        <w:t>жета;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rStyle w:val="a2"/>
        </w:rPr>
        <w:t xml:space="preserve">фискальные характеристики налоговых расходов </w:t>
      </w:r>
      <w:r w:rsidR="00DB111A">
        <w:rPr>
          <w:rStyle w:val="a2"/>
        </w:rPr>
        <w:t xml:space="preserve">сельского поселения Кубанец </w:t>
      </w:r>
      <w:proofErr w:type="spellStart"/>
      <w:r w:rsidR="00DB111A">
        <w:rPr>
          <w:rStyle w:val="a2"/>
        </w:rPr>
        <w:t>Тимашевского</w:t>
      </w:r>
      <w:proofErr w:type="spellEnd"/>
      <w:r w:rsidR="00DB111A">
        <w:rPr>
          <w:rStyle w:val="a2"/>
        </w:rPr>
        <w:t xml:space="preserve"> района</w:t>
      </w:r>
      <w:r>
        <w:rPr>
          <w:rStyle w:val="a2"/>
        </w:rPr>
        <w:t xml:space="preserve"> </w:t>
      </w:r>
      <w:r>
        <w:rPr>
          <w:color w:val="000000"/>
          <w:lang w:eastAsia="ru-RU" w:bidi="ru-RU"/>
        </w:rPr>
        <w:t>- сведения об объеме льгот, предоставлен</w:t>
      </w:r>
      <w:r>
        <w:rPr>
          <w:color w:val="000000"/>
          <w:lang w:eastAsia="ru-RU" w:bidi="ru-RU"/>
        </w:rPr>
        <w:softHyphen/>
        <w:t>ных плательщикам, о численности получателей льгот и об объеме налогов, за</w:t>
      </w:r>
      <w:r>
        <w:rPr>
          <w:color w:val="000000"/>
          <w:lang w:eastAsia="ru-RU" w:bidi="ru-RU"/>
        </w:rPr>
        <w:softHyphen/>
        <w:t>декларированных ими для уплаты в районный бюджет;</w:t>
      </w:r>
    </w:p>
    <w:p w:rsidR="002F086D" w:rsidRDefault="002F086D" w:rsidP="002F086D">
      <w:pPr>
        <w:pStyle w:val="1"/>
        <w:shd w:val="clear" w:color="auto" w:fill="auto"/>
        <w:spacing w:before="0" w:after="294"/>
        <w:ind w:left="20" w:right="20" w:firstLine="700"/>
      </w:pPr>
      <w:r>
        <w:rPr>
          <w:rStyle w:val="a2"/>
        </w:rPr>
        <w:t xml:space="preserve">целевые характеристики налогового расхода </w:t>
      </w:r>
      <w:r w:rsidR="00DB111A">
        <w:rPr>
          <w:rStyle w:val="a2"/>
        </w:rPr>
        <w:t xml:space="preserve">сельского поселения </w:t>
      </w:r>
      <w:r w:rsidR="005161AA">
        <w:rPr>
          <w:rStyle w:val="a2"/>
        </w:rPr>
        <w:t xml:space="preserve">Кубанец </w:t>
      </w:r>
      <w:proofErr w:type="spellStart"/>
      <w:r w:rsidR="005161AA">
        <w:rPr>
          <w:rStyle w:val="a2"/>
        </w:rPr>
        <w:t>Тимашевского</w:t>
      </w:r>
      <w:proofErr w:type="spellEnd"/>
      <w:r w:rsidR="005161AA">
        <w:rPr>
          <w:rStyle w:val="a2"/>
        </w:rPr>
        <w:t xml:space="preserve"> района</w:t>
      </w:r>
      <w:r>
        <w:rPr>
          <w:rStyle w:val="a2"/>
        </w:rPr>
        <w:t xml:space="preserve"> </w:t>
      </w:r>
      <w:r>
        <w:rPr>
          <w:color w:val="000000"/>
          <w:lang w:eastAsia="ru-RU" w:bidi="ru-RU"/>
        </w:rPr>
        <w:t>- сведения о целях предоставления, показателях (индикаторах) достижения целей предоставления льготы, а также иные харак</w:t>
      </w:r>
      <w:r>
        <w:rPr>
          <w:color w:val="000000"/>
          <w:lang w:eastAsia="ru-RU" w:bidi="ru-RU"/>
        </w:rPr>
        <w:softHyphen/>
        <w:t xml:space="preserve">теристики, предусмотренные нормативными правовыми актами </w:t>
      </w:r>
      <w:r>
        <w:rPr>
          <w:color w:val="000000"/>
          <w:lang w:eastAsia="ru-RU" w:bidi="ru-RU"/>
        </w:rPr>
        <w:lastRenderedPageBreak/>
        <w:t>органов мест</w:t>
      </w:r>
      <w:r>
        <w:rPr>
          <w:color w:val="000000"/>
          <w:lang w:eastAsia="ru-RU" w:bidi="ru-RU"/>
        </w:rPr>
        <w:softHyphen/>
        <w:t xml:space="preserve">ного самоуправления </w:t>
      </w:r>
      <w:r w:rsidR="005161A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5161AA">
        <w:rPr>
          <w:color w:val="000000"/>
          <w:lang w:eastAsia="ru-RU" w:bidi="ru-RU"/>
        </w:rPr>
        <w:t>Тимашевского</w:t>
      </w:r>
      <w:proofErr w:type="spellEnd"/>
      <w:r w:rsidR="005161AA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.</w:t>
      </w:r>
    </w:p>
    <w:p w:rsidR="002F086D" w:rsidRDefault="002F086D" w:rsidP="002F086D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594"/>
        </w:tabs>
        <w:spacing w:before="0" w:after="306"/>
        <w:ind w:left="1560" w:right="1280"/>
      </w:pPr>
      <w:bookmarkStart w:id="0" w:name="bookmark1"/>
      <w:r>
        <w:rPr>
          <w:color w:val="000000"/>
          <w:lang w:eastAsia="ru-RU" w:bidi="ru-RU"/>
        </w:rPr>
        <w:t xml:space="preserve">Порядок формирования перечня налоговых расходов </w:t>
      </w:r>
      <w:bookmarkEnd w:id="0"/>
      <w:r w:rsidR="005161A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5161AA">
        <w:rPr>
          <w:color w:val="000000"/>
          <w:lang w:eastAsia="ru-RU" w:bidi="ru-RU"/>
        </w:rPr>
        <w:t>Тимашевского</w:t>
      </w:r>
      <w:proofErr w:type="spellEnd"/>
      <w:r w:rsidR="005161AA">
        <w:rPr>
          <w:color w:val="000000"/>
          <w:lang w:eastAsia="ru-RU" w:bidi="ru-RU"/>
        </w:rPr>
        <w:t xml:space="preserve"> района </w:t>
      </w:r>
    </w:p>
    <w:p w:rsidR="002F086D" w:rsidRPr="00394A2F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00"/>
        <w:rPr>
          <w:color w:val="000000" w:themeColor="text1"/>
        </w:rPr>
      </w:pPr>
      <w:r>
        <w:rPr>
          <w:color w:val="000000"/>
          <w:lang w:eastAsia="ru-RU" w:bidi="ru-RU"/>
        </w:rPr>
        <w:t xml:space="preserve"> Проект перечня налоговых расходов </w:t>
      </w:r>
      <w:r w:rsidR="005161A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5161AA">
        <w:rPr>
          <w:color w:val="000000"/>
          <w:lang w:eastAsia="ru-RU" w:bidi="ru-RU"/>
        </w:rPr>
        <w:t>Тим</w:t>
      </w:r>
      <w:r w:rsidR="00CD4DE7">
        <w:rPr>
          <w:color w:val="000000"/>
          <w:lang w:eastAsia="ru-RU" w:bidi="ru-RU"/>
        </w:rPr>
        <w:t>ашевского</w:t>
      </w:r>
      <w:proofErr w:type="spellEnd"/>
      <w:r w:rsidR="00CD4DE7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на очередной финансовый год и плановый период (далее - проект перечня налоговых расходов) формируется финансовым </w:t>
      </w:r>
      <w:r w:rsidR="00CD4DE7">
        <w:rPr>
          <w:color w:val="000000"/>
          <w:lang w:eastAsia="ru-RU" w:bidi="ru-RU"/>
        </w:rPr>
        <w:t xml:space="preserve">органом администрации сельского поселения Кубанец </w:t>
      </w:r>
      <w:proofErr w:type="spellStart"/>
      <w:r w:rsidR="00BF63BC">
        <w:rPr>
          <w:color w:val="000000"/>
          <w:lang w:eastAsia="ru-RU" w:bidi="ru-RU"/>
        </w:rPr>
        <w:t>Тимашевского</w:t>
      </w:r>
      <w:proofErr w:type="spellEnd"/>
      <w:r w:rsidR="00BF63BC">
        <w:rPr>
          <w:color w:val="000000"/>
          <w:lang w:eastAsia="ru-RU" w:bidi="ru-RU"/>
        </w:rPr>
        <w:t xml:space="preserve"> </w:t>
      </w:r>
      <w:proofErr w:type="gramStart"/>
      <w:r w:rsidR="00BF63BC">
        <w:rPr>
          <w:color w:val="000000"/>
          <w:lang w:eastAsia="ru-RU" w:bidi="ru-RU"/>
        </w:rPr>
        <w:t xml:space="preserve">района </w:t>
      </w:r>
      <w:r>
        <w:rPr>
          <w:color w:val="000000"/>
          <w:lang w:eastAsia="ru-RU" w:bidi="ru-RU"/>
        </w:rPr>
        <w:t xml:space="preserve"> (</w:t>
      </w:r>
      <w:proofErr w:type="gramEnd"/>
      <w:r>
        <w:rPr>
          <w:color w:val="000000"/>
          <w:lang w:eastAsia="ru-RU" w:bidi="ru-RU"/>
        </w:rPr>
        <w:t>далее - фи</w:t>
      </w:r>
      <w:r>
        <w:rPr>
          <w:color w:val="000000"/>
          <w:lang w:eastAsia="ru-RU" w:bidi="ru-RU"/>
        </w:rPr>
        <w:softHyphen/>
        <w:t>нансов</w:t>
      </w:r>
      <w:r w:rsidR="00BF63BC">
        <w:rPr>
          <w:color w:val="000000"/>
          <w:lang w:eastAsia="ru-RU" w:bidi="ru-RU"/>
        </w:rPr>
        <w:t>ый орган</w:t>
      </w:r>
      <w:r>
        <w:rPr>
          <w:color w:val="000000"/>
          <w:lang w:eastAsia="ru-RU" w:bidi="ru-RU"/>
        </w:rPr>
        <w:t xml:space="preserve">) согласно приложению 1 к настоящему Порядку до 25 марта и </w:t>
      </w:r>
      <w:r w:rsidRPr="00394A2F">
        <w:rPr>
          <w:color w:val="000000" w:themeColor="text1"/>
          <w:lang w:eastAsia="ru-RU" w:bidi="ru-RU"/>
        </w:rPr>
        <w:t>направляется на согласование куратору налогового расхода.</w:t>
      </w:r>
    </w:p>
    <w:p w:rsidR="00221893" w:rsidRPr="00394A2F" w:rsidRDefault="00221893" w:rsidP="00221893">
      <w:pPr>
        <w:pStyle w:val="1"/>
        <w:numPr>
          <w:ilvl w:val="1"/>
          <w:numId w:val="11"/>
        </w:numPr>
        <w:shd w:val="clear" w:color="auto" w:fill="auto"/>
        <w:spacing w:before="0"/>
        <w:ind w:left="0" w:right="20" w:firstLine="720"/>
        <w:rPr>
          <w:color w:val="000000" w:themeColor="text1"/>
        </w:rPr>
      </w:pPr>
      <w:bookmarkStart w:id="1" w:name="_GoBack"/>
      <w:r w:rsidRPr="00394A2F">
        <w:rPr>
          <w:color w:val="000000" w:themeColor="text1"/>
        </w:rPr>
        <w:t>Кураторам налоговых расходов, определенным в соответствии с По</w:t>
      </w:r>
      <w:r w:rsidRPr="00394A2F">
        <w:rPr>
          <w:color w:val="000000" w:themeColor="text1"/>
        </w:rPr>
        <w:softHyphen/>
      </w:r>
      <w:bookmarkEnd w:id="1"/>
      <w:r w:rsidRPr="00394A2F">
        <w:rPr>
          <w:color w:val="000000" w:themeColor="text1"/>
        </w:rPr>
        <w:t>рядком, утвержденным настоящим постановлением, обеспечивает:</w:t>
      </w:r>
    </w:p>
    <w:p w:rsidR="00221893" w:rsidRPr="00394A2F" w:rsidRDefault="00221893" w:rsidP="00221893">
      <w:pPr>
        <w:pStyle w:val="1"/>
        <w:numPr>
          <w:ilvl w:val="0"/>
          <w:numId w:val="9"/>
        </w:numPr>
        <w:shd w:val="clear" w:color="auto" w:fill="auto"/>
        <w:spacing w:before="0"/>
        <w:ind w:left="20" w:right="20" w:firstLine="700"/>
        <w:rPr>
          <w:color w:val="000000" w:themeColor="text1"/>
        </w:rPr>
      </w:pPr>
      <w:r w:rsidRPr="00394A2F">
        <w:rPr>
          <w:color w:val="000000" w:themeColor="text1"/>
        </w:rPr>
        <w:t xml:space="preserve"> ежегодное утверждение методик оценки эффективности налоговых расходов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</w:t>
      </w:r>
      <w:proofErr w:type="gramStart"/>
      <w:r w:rsidRPr="00394A2F">
        <w:rPr>
          <w:color w:val="000000" w:themeColor="text1"/>
        </w:rPr>
        <w:t>района  по</w:t>
      </w:r>
      <w:proofErr w:type="gramEnd"/>
      <w:r w:rsidRPr="00394A2F">
        <w:rPr>
          <w:color w:val="000000" w:themeColor="text1"/>
        </w:rPr>
        <w:t xml:space="preserve"> планируемым налоговым расходам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района  и изме</w:t>
      </w:r>
      <w:r w:rsidRPr="00394A2F">
        <w:rPr>
          <w:color w:val="000000" w:themeColor="text1"/>
        </w:rPr>
        <w:softHyphen/>
        <w:t xml:space="preserve">нение (при необходимости) по осуществляемым налоговым расходам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района до 1 октября текущего года;</w:t>
      </w:r>
    </w:p>
    <w:p w:rsidR="00221893" w:rsidRPr="00394A2F" w:rsidRDefault="00221893" w:rsidP="00221893">
      <w:pPr>
        <w:pStyle w:val="1"/>
        <w:numPr>
          <w:ilvl w:val="0"/>
          <w:numId w:val="9"/>
        </w:numPr>
        <w:shd w:val="clear" w:color="auto" w:fill="auto"/>
        <w:spacing w:before="0"/>
        <w:ind w:left="20" w:right="20" w:firstLine="700"/>
        <w:rPr>
          <w:color w:val="000000" w:themeColor="text1"/>
        </w:rPr>
      </w:pPr>
      <w:r w:rsidRPr="00394A2F">
        <w:rPr>
          <w:color w:val="000000" w:themeColor="text1"/>
        </w:rPr>
        <w:t xml:space="preserve"> проведение оценки эффективности налоговых расходов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района в соответствии с Порядком и направление ее результатов в финансовый орган администрации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</w:t>
      </w:r>
      <w:proofErr w:type="gramStart"/>
      <w:r w:rsidRPr="00394A2F">
        <w:rPr>
          <w:color w:val="000000" w:themeColor="text1"/>
        </w:rPr>
        <w:t>района  в</w:t>
      </w:r>
      <w:proofErr w:type="gramEnd"/>
      <w:r w:rsidRPr="00394A2F">
        <w:rPr>
          <w:color w:val="000000" w:themeColor="text1"/>
        </w:rPr>
        <w:t xml:space="preserve"> следующие сроки:</w:t>
      </w:r>
    </w:p>
    <w:p w:rsidR="00221893" w:rsidRPr="00394A2F" w:rsidRDefault="00221893" w:rsidP="00221893">
      <w:pPr>
        <w:pStyle w:val="1"/>
        <w:shd w:val="clear" w:color="auto" w:fill="auto"/>
        <w:spacing w:before="0"/>
        <w:ind w:left="20" w:right="20" w:firstLine="700"/>
        <w:rPr>
          <w:color w:val="000000" w:themeColor="text1"/>
        </w:rPr>
      </w:pPr>
      <w:r w:rsidRPr="00394A2F">
        <w:rPr>
          <w:color w:val="000000" w:themeColor="text1"/>
        </w:rPr>
        <w:t xml:space="preserve">а) по осуществляемым налоговым расходам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</w:t>
      </w:r>
      <w:proofErr w:type="gramStart"/>
      <w:r w:rsidRPr="00394A2F">
        <w:rPr>
          <w:color w:val="000000" w:themeColor="text1"/>
        </w:rPr>
        <w:t>района  -</w:t>
      </w:r>
      <w:proofErr w:type="gramEnd"/>
      <w:r w:rsidRPr="00394A2F">
        <w:rPr>
          <w:color w:val="000000" w:themeColor="text1"/>
        </w:rPr>
        <w:t xml:space="preserve"> ежегодно, но не позднее 1 августа года, следующего за отчетным;</w:t>
      </w:r>
    </w:p>
    <w:p w:rsidR="00221893" w:rsidRPr="00394A2F" w:rsidRDefault="00221893" w:rsidP="00221893">
      <w:pPr>
        <w:pStyle w:val="1"/>
        <w:shd w:val="clear" w:color="auto" w:fill="auto"/>
        <w:spacing w:before="0"/>
        <w:ind w:left="20" w:right="20" w:firstLine="700"/>
        <w:rPr>
          <w:color w:val="000000" w:themeColor="text1"/>
        </w:rPr>
      </w:pPr>
      <w:r w:rsidRPr="00394A2F">
        <w:rPr>
          <w:color w:val="000000" w:themeColor="text1"/>
        </w:rPr>
        <w:t xml:space="preserve">б) по планируемым налоговым расходам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района - одновременно с соответствующим проектом решения Совета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района;</w:t>
      </w:r>
    </w:p>
    <w:p w:rsidR="00221893" w:rsidRPr="00394A2F" w:rsidRDefault="00221893" w:rsidP="00221893">
      <w:pPr>
        <w:pStyle w:val="1"/>
        <w:numPr>
          <w:ilvl w:val="0"/>
          <w:numId w:val="9"/>
        </w:numPr>
        <w:shd w:val="clear" w:color="auto" w:fill="auto"/>
        <w:spacing w:before="0"/>
        <w:ind w:left="20" w:right="20" w:firstLine="700"/>
        <w:rPr>
          <w:color w:val="000000" w:themeColor="text1"/>
        </w:rPr>
      </w:pPr>
      <w:r w:rsidRPr="00394A2F">
        <w:rPr>
          <w:color w:val="000000" w:themeColor="text1"/>
        </w:rPr>
        <w:t xml:space="preserve"> подготовку соответствующего проекта решения Совета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</w:t>
      </w:r>
      <w:proofErr w:type="gramStart"/>
      <w:r w:rsidRPr="00394A2F">
        <w:rPr>
          <w:color w:val="000000" w:themeColor="text1"/>
        </w:rPr>
        <w:t>района  по</w:t>
      </w:r>
      <w:proofErr w:type="gramEnd"/>
      <w:r w:rsidRPr="00394A2F">
        <w:rPr>
          <w:color w:val="000000" w:themeColor="text1"/>
        </w:rPr>
        <w:t xml:space="preserve"> изменению (отмене) налоговых расхо</w:t>
      </w:r>
      <w:r w:rsidRPr="00394A2F">
        <w:rPr>
          <w:color w:val="000000" w:themeColor="text1"/>
        </w:rPr>
        <w:softHyphen/>
        <w:t xml:space="preserve">дов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района по результатам прове</w:t>
      </w:r>
      <w:r w:rsidRPr="00394A2F">
        <w:rPr>
          <w:color w:val="000000" w:themeColor="text1"/>
        </w:rPr>
        <w:softHyphen/>
        <w:t xml:space="preserve">денной оценки эффективности налоговых расходов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района  в случае признания налоговых расходов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района неэффективными в соответствии с уста</w:t>
      </w:r>
      <w:r w:rsidRPr="00394A2F">
        <w:rPr>
          <w:color w:val="000000" w:themeColor="text1"/>
        </w:rPr>
        <w:softHyphen/>
        <w:t>новленным Порядком;</w:t>
      </w:r>
    </w:p>
    <w:p w:rsidR="00221893" w:rsidRPr="00394A2F" w:rsidRDefault="00221893" w:rsidP="00221893">
      <w:pPr>
        <w:pStyle w:val="1"/>
        <w:shd w:val="clear" w:color="auto" w:fill="auto"/>
        <w:spacing w:before="0"/>
        <w:ind w:left="20" w:right="20" w:firstLine="700"/>
        <w:rPr>
          <w:color w:val="000000" w:themeColor="text1"/>
        </w:rPr>
      </w:pPr>
      <w:r w:rsidRPr="00394A2F">
        <w:rPr>
          <w:color w:val="000000" w:themeColor="text1"/>
        </w:rPr>
        <w:t xml:space="preserve">4) направление в финансовый орган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района до 1 января года, следующего за отчетным годом, сведений о нормативных характеристиках налоговых расходов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района, предусмотренных приложени</w:t>
      </w:r>
      <w:r w:rsidRPr="00394A2F">
        <w:rPr>
          <w:color w:val="000000" w:themeColor="text1"/>
        </w:rPr>
        <w:softHyphen/>
        <w:t>ем 2 к Порядку, в том числе действовавших в отчетном году и в году, предше</w:t>
      </w:r>
      <w:r w:rsidRPr="00394A2F">
        <w:rPr>
          <w:color w:val="000000" w:themeColor="text1"/>
        </w:rPr>
        <w:softHyphen/>
        <w:t>ствующем отчетному году.</w:t>
      </w:r>
    </w:p>
    <w:p w:rsidR="00221893" w:rsidRPr="00394A2F" w:rsidRDefault="00221893" w:rsidP="00221893">
      <w:pPr>
        <w:pStyle w:val="1"/>
        <w:shd w:val="clear" w:color="auto" w:fill="auto"/>
        <w:spacing w:before="0"/>
        <w:ind w:right="20" w:firstLine="708"/>
        <w:rPr>
          <w:color w:val="000000" w:themeColor="text1"/>
        </w:rPr>
      </w:pPr>
      <w:r w:rsidRPr="00394A2F">
        <w:rPr>
          <w:color w:val="000000" w:themeColor="text1"/>
        </w:rPr>
        <w:t xml:space="preserve">Финансовый орган администрации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</w:t>
      </w:r>
      <w:proofErr w:type="gramStart"/>
      <w:r w:rsidRPr="00394A2F">
        <w:rPr>
          <w:color w:val="000000" w:themeColor="text1"/>
        </w:rPr>
        <w:t>района  обеспечивает</w:t>
      </w:r>
      <w:proofErr w:type="gramEnd"/>
      <w:r w:rsidRPr="00394A2F">
        <w:rPr>
          <w:color w:val="000000" w:themeColor="text1"/>
        </w:rPr>
        <w:t>:</w:t>
      </w:r>
    </w:p>
    <w:p w:rsidR="00221893" w:rsidRPr="00394A2F" w:rsidRDefault="00221893" w:rsidP="00221893">
      <w:pPr>
        <w:pStyle w:val="1"/>
        <w:numPr>
          <w:ilvl w:val="0"/>
          <w:numId w:val="10"/>
        </w:numPr>
        <w:shd w:val="clear" w:color="auto" w:fill="auto"/>
        <w:spacing w:before="0"/>
        <w:ind w:left="20" w:right="20" w:firstLine="700"/>
        <w:rPr>
          <w:color w:val="000000" w:themeColor="text1"/>
        </w:rPr>
      </w:pPr>
      <w:r w:rsidRPr="00394A2F">
        <w:rPr>
          <w:color w:val="000000" w:themeColor="text1"/>
        </w:rPr>
        <w:lastRenderedPageBreak/>
        <w:t xml:space="preserve"> направление в Межрайонную ИФНС России № 10 по Краснодарскому краю ежегодно, до 1 февраля года, следующего за отчетным годом, сведений о категориях плательщиков с указанием обусловливающих соответствующие налоговые расходы нормативных правовых актов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района, в том числе действовавших в отчетном году и в году, предшествующем отчетному году, и иной информации, предусмотренной приложением 2 к Порядку;</w:t>
      </w:r>
    </w:p>
    <w:p w:rsidR="00221893" w:rsidRPr="00394A2F" w:rsidRDefault="00221893" w:rsidP="00221893">
      <w:pPr>
        <w:pStyle w:val="1"/>
        <w:numPr>
          <w:ilvl w:val="0"/>
          <w:numId w:val="10"/>
        </w:numPr>
        <w:shd w:val="clear" w:color="auto" w:fill="auto"/>
        <w:spacing w:before="0"/>
        <w:ind w:left="20" w:right="20" w:firstLine="700"/>
        <w:rPr>
          <w:color w:val="000000" w:themeColor="text1"/>
        </w:rPr>
      </w:pPr>
      <w:r w:rsidRPr="00394A2F">
        <w:rPr>
          <w:color w:val="000000" w:themeColor="text1"/>
        </w:rPr>
        <w:t xml:space="preserve"> формирование и направление ежегодно, до 10 апреля года, следующе</w:t>
      </w:r>
      <w:r w:rsidRPr="00394A2F">
        <w:rPr>
          <w:color w:val="000000" w:themeColor="text1"/>
        </w:rPr>
        <w:softHyphen/>
        <w:t xml:space="preserve">го за отчетным годом, кураторам налоговых расходов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</w:t>
      </w:r>
      <w:proofErr w:type="gramStart"/>
      <w:r w:rsidRPr="00394A2F">
        <w:rPr>
          <w:color w:val="000000" w:themeColor="text1"/>
        </w:rPr>
        <w:t>района  сведений</w:t>
      </w:r>
      <w:proofErr w:type="gramEnd"/>
      <w:r w:rsidRPr="00394A2F">
        <w:rPr>
          <w:color w:val="000000" w:themeColor="text1"/>
        </w:rPr>
        <w:t xml:space="preserve"> об объемах налоговых расходов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района   и информации о значениях фис</w:t>
      </w:r>
      <w:r w:rsidRPr="00394A2F">
        <w:rPr>
          <w:color w:val="000000" w:themeColor="text1"/>
        </w:rPr>
        <w:softHyphen/>
        <w:t xml:space="preserve">кальных характеристик налоговых расходов сельского поселения Кубанец 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района за год, предшествующий отчетному году;</w:t>
      </w:r>
    </w:p>
    <w:p w:rsidR="00221893" w:rsidRPr="00394A2F" w:rsidRDefault="00221893" w:rsidP="00221893">
      <w:pPr>
        <w:pStyle w:val="1"/>
        <w:numPr>
          <w:ilvl w:val="0"/>
          <w:numId w:val="10"/>
        </w:numPr>
        <w:shd w:val="clear" w:color="auto" w:fill="auto"/>
        <w:spacing w:before="0"/>
        <w:ind w:left="20" w:right="20" w:firstLine="700"/>
        <w:rPr>
          <w:color w:val="000000" w:themeColor="text1"/>
        </w:rPr>
      </w:pPr>
      <w:r w:rsidRPr="00394A2F">
        <w:rPr>
          <w:color w:val="000000" w:themeColor="text1"/>
        </w:rPr>
        <w:t xml:space="preserve">обобщение результатов оценки эффективности налоговых расходов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района, проведенных кураторами налоговых расходов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района, до 1 сентября года, следующего за отчетным годом;</w:t>
      </w:r>
    </w:p>
    <w:p w:rsidR="00221893" w:rsidRPr="00394A2F" w:rsidRDefault="00221893" w:rsidP="00221893">
      <w:pPr>
        <w:pStyle w:val="1"/>
        <w:numPr>
          <w:ilvl w:val="0"/>
          <w:numId w:val="10"/>
        </w:numPr>
        <w:shd w:val="clear" w:color="auto" w:fill="auto"/>
        <w:spacing w:before="0"/>
        <w:ind w:left="20" w:right="20" w:firstLine="700"/>
        <w:rPr>
          <w:color w:val="000000" w:themeColor="text1"/>
        </w:rPr>
      </w:pPr>
      <w:r w:rsidRPr="00394A2F">
        <w:rPr>
          <w:color w:val="000000" w:themeColor="text1"/>
        </w:rPr>
        <w:t xml:space="preserve"> размещение на официальном сайте сельского поселения Кубанец </w:t>
      </w:r>
      <w:proofErr w:type="spellStart"/>
      <w:r w:rsidRPr="00394A2F">
        <w:rPr>
          <w:color w:val="000000" w:themeColor="text1"/>
        </w:rPr>
        <w:t>Тимашевского</w:t>
      </w:r>
      <w:proofErr w:type="spellEnd"/>
      <w:r w:rsidRPr="00394A2F">
        <w:rPr>
          <w:color w:val="000000" w:themeColor="text1"/>
        </w:rPr>
        <w:t xml:space="preserve"> района - телекоммуникационной сети «Интернет» информации о результатах оценки эффективности налоговых расходов.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Куратор налогового расхода до 10 апреля рассматривает проект пе</w:t>
      </w:r>
      <w:r>
        <w:rPr>
          <w:color w:val="000000"/>
          <w:lang w:eastAsia="ru-RU" w:bidi="ru-RU"/>
        </w:rPr>
        <w:softHyphen/>
        <w:t xml:space="preserve">речня налоговых расходов на предмет предлагаемого распределения налоговых расходов </w:t>
      </w:r>
      <w:r w:rsidR="00BF63BC">
        <w:rPr>
          <w:color w:val="000000"/>
          <w:lang w:eastAsia="ru-RU" w:bidi="ru-RU"/>
        </w:rPr>
        <w:t>сельского поселения Кубанец</w:t>
      </w:r>
      <w:r>
        <w:rPr>
          <w:color w:val="000000"/>
          <w:lang w:eastAsia="ru-RU" w:bidi="ru-RU"/>
        </w:rPr>
        <w:t xml:space="preserve"> в соответствии с целями муниципальных программ </w:t>
      </w:r>
      <w:r w:rsidR="00BF63BC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BF63BC">
        <w:rPr>
          <w:color w:val="000000"/>
          <w:lang w:eastAsia="ru-RU" w:bidi="ru-RU"/>
        </w:rPr>
        <w:t>Тимашевского</w:t>
      </w:r>
      <w:proofErr w:type="spellEnd"/>
      <w:r w:rsidR="00BF63BC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структурных элементов муниципальных программ </w:t>
      </w:r>
      <w:r w:rsidR="00BF63BC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BF63BC">
        <w:rPr>
          <w:color w:val="000000"/>
          <w:lang w:eastAsia="ru-RU" w:bidi="ru-RU"/>
        </w:rPr>
        <w:t>Тимашевского</w:t>
      </w:r>
      <w:proofErr w:type="spellEnd"/>
      <w:r w:rsidR="00BF63BC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и (или) целями социально-экономической поли</w:t>
      </w:r>
      <w:r>
        <w:rPr>
          <w:color w:val="000000"/>
          <w:lang w:eastAsia="ru-RU" w:bidi="ru-RU"/>
        </w:rPr>
        <w:softHyphen/>
        <w:t xml:space="preserve">тики </w:t>
      </w:r>
      <w:r w:rsidR="00BF63BC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BF63BC">
        <w:rPr>
          <w:color w:val="000000"/>
          <w:lang w:eastAsia="ru-RU" w:bidi="ru-RU"/>
        </w:rPr>
        <w:t>Тимашевского</w:t>
      </w:r>
      <w:proofErr w:type="spellEnd"/>
      <w:r w:rsidR="00BF63BC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не относящимися к муниципальным программам </w:t>
      </w:r>
      <w:r w:rsidR="00BF63BC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BF63BC">
        <w:rPr>
          <w:color w:val="000000"/>
          <w:lang w:eastAsia="ru-RU" w:bidi="ru-RU"/>
        </w:rPr>
        <w:t>Тимашевского</w:t>
      </w:r>
      <w:proofErr w:type="spellEnd"/>
      <w:r w:rsidR="00BF63BC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, и определения кураторов налоговых расходов.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>Замечания и предложения по уточнению проекта перечня налоговых рас</w:t>
      </w:r>
      <w:r>
        <w:rPr>
          <w:color w:val="000000"/>
          <w:lang w:eastAsia="ru-RU" w:bidi="ru-RU"/>
        </w:rPr>
        <w:softHyphen/>
        <w:t>ходов направляются в финансов</w:t>
      </w:r>
      <w:r w:rsidR="00221893">
        <w:rPr>
          <w:color w:val="000000"/>
          <w:lang w:eastAsia="ru-RU" w:bidi="ru-RU"/>
        </w:rPr>
        <w:t>ый орган</w:t>
      </w:r>
      <w:r>
        <w:rPr>
          <w:color w:val="000000"/>
          <w:lang w:eastAsia="ru-RU" w:bidi="ru-RU"/>
        </w:rPr>
        <w:t>.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>В случае если указанные замечания и предложения предполагают изме</w:t>
      </w:r>
      <w:r>
        <w:rPr>
          <w:color w:val="000000"/>
          <w:lang w:eastAsia="ru-RU" w:bidi="ru-RU"/>
        </w:rPr>
        <w:softHyphen/>
        <w:t>нение куратора налогового расхода, замечания и предложения подлежат согла</w:t>
      </w:r>
      <w:r>
        <w:rPr>
          <w:color w:val="000000"/>
          <w:lang w:eastAsia="ru-RU" w:bidi="ru-RU"/>
        </w:rPr>
        <w:softHyphen/>
        <w:t xml:space="preserve">сованию с предлагаемым куратором налогового расхода и направлению в </w:t>
      </w:r>
      <w:proofErr w:type="gramStart"/>
      <w:r>
        <w:rPr>
          <w:color w:val="000000"/>
          <w:lang w:eastAsia="ru-RU" w:bidi="ru-RU"/>
        </w:rPr>
        <w:t>фи</w:t>
      </w:r>
      <w:r>
        <w:rPr>
          <w:color w:val="000000"/>
          <w:lang w:eastAsia="ru-RU" w:bidi="ru-RU"/>
        </w:rPr>
        <w:softHyphen/>
        <w:t>нансов</w:t>
      </w:r>
      <w:r w:rsidR="00221893">
        <w:rPr>
          <w:color w:val="000000"/>
          <w:lang w:eastAsia="ru-RU" w:bidi="ru-RU"/>
        </w:rPr>
        <w:t xml:space="preserve">ый </w:t>
      </w:r>
      <w:r>
        <w:rPr>
          <w:color w:val="000000"/>
          <w:lang w:eastAsia="ru-RU" w:bidi="ru-RU"/>
        </w:rPr>
        <w:t xml:space="preserve"> </w:t>
      </w:r>
      <w:r w:rsidR="00221893">
        <w:rPr>
          <w:color w:val="000000"/>
          <w:lang w:eastAsia="ru-RU" w:bidi="ru-RU"/>
        </w:rPr>
        <w:t>орган</w:t>
      </w:r>
      <w:proofErr w:type="gramEnd"/>
      <w:r>
        <w:rPr>
          <w:color w:val="000000"/>
          <w:lang w:eastAsia="ru-RU" w:bidi="ru-RU"/>
        </w:rPr>
        <w:t xml:space="preserve"> в течение срока, указанного в абзаце первом настоящего пункта. В случае если эти замечания и предложения не направлены в финансо</w:t>
      </w:r>
      <w:r>
        <w:rPr>
          <w:color w:val="000000"/>
          <w:lang w:eastAsia="ru-RU" w:bidi="ru-RU"/>
        </w:rPr>
        <w:softHyphen/>
        <w:t>в</w:t>
      </w:r>
      <w:r w:rsidR="00221893">
        <w:rPr>
          <w:color w:val="000000"/>
          <w:lang w:eastAsia="ru-RU" w:bidi="ru-RU"/>
        </w:rPr>
        <w:t>ый орган</w:t>
      </w:r>
      <w:r>
        <w:rPr>
          <w:color w:val="000000"/>
          <w:lang w:eastAsia="ru-RU" w:bidi="ru-RU"/>
        </w:rPr>
        <w:t xml:space="preserve"> в течение срока, указанного в абзаце первом настоящего пунк</w:t>
      </w:r>
      <w:r>
        <w:rPr>
          <w:color w:val="000000"/>
          <w:lang w:eastAsia="ru-RU" w:bidi="ru-RU"/>
        </w:rPr>
        <w:softHyphen/>
        <w:t>та, проект перечня налоговых расходов считается согласованным в соответ</w:t>
      </w:r>
      <w:r>
        <w:rPr>
          <w:color w:val="000000"/>
          <w:lang w:eastAsia="ru-RU" w:bidi="ru-RU"/>
        </w:rPr>
        <w:softHyphen/>
        <w:t>ствующей части.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В случае если замечания и предложения по уточнению проекта перечня налоговых расходов не содержат предложений по уточнению предлагаемого распределения налоговых расходов </w:t>
      </w:r>
      <w:r w:rsidR="0049745D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49745D">
        <w:rPr>
          <w:color w:val="000000"/>
          <w:lang w:eastAsia="ru-RU" w:bidi="ru-RU"/>
        </w:rPr>
        <w:t>Тимашевкого</w:t>
      </w:r>
      <w:proofErr w:type="spellEnd"/>
      <w:r w:rsidR="0049745D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в соответствии с целями муниципальных программ </w:t>
      </w:r>
      <w:r w:rsidR="0049745D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49745D">
        <w:rPr>
          <w:color w:val="000000"/>
          <w:lang w:eastAsia="ru-RU" w:bidi="ru-RU"/>
        </w:rPr>
        <w:t>Тимашевского</w:t>
      </w:r>
      <w:proofErr w:type="spellEnd"/>
      <w:r w:rsidR="0049745D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, структурных элементов муниципальных про</w:t>
      </w:r>
      <w:r>
        <w:rPr>
          <w:color w:val="000000"/>
          <w:lang w:eastAsia="ru-RU" w:bidi="ru-RU"/>
        </w:rPr>
        <w:softHyphen/>
      </w:r>
      <w:r>
        <w:rPr>
          <w:color w:val="000000"/>
          <w:lang w:eastAsia="ru-RU" w:bidi="ru-RU"/>
        </w:rPr>
        <w:lastRenderedPageBreak/>
        <w:t xml:space="preserve">грамм </w:t>
      </w:r>
      <w:r w:rsidR="0049745D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49745D">
        <w:rPr>
          <w:color w:val="000000"/>
          <w:lang w:eastAsia="ru-RU" w:bidi="ru-RU"/>
        </w:rPr>
        <w:t>Тимашевского</w:t>
      </w:r>
      <w:proofErr w:type="spellEnd"/>
      <w:r w:rsidR="0049745D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и (или) целями соци</w:t>
      </w:r>
      <w:r>
        <w:rPr>
          <w:color w:val="000000"/>
          <w:lang w:eastAsia="ru-RU" w:bidi="ru-RU"/>
        </w:rPr>
        <w:softHyphen/>
        <w:t xml:space="preserve">ально-экономической политики </w:t>
      </w:r>
      <w:r w:rsidR="0049745D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49745D">
        <w:rPr>
          <w:color w:val="000000"/>
          <w:lang w:eastAsia="ru-RU" w:bidi="ru-RU"/>
        </w:rPr>
        <w:t>Тимашевского</w:t>
      </w:r>
      <w:proofErr w:type="spellEnd"/>
      <w:r w:rsidR="0049745D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не относящимися к муниципальным программам </w:t>
      </w:r>
      <w:r w:rsidR="0049745D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49745D">
        <w:rPr>
          <w:color w:val="000000"/>
          <w:lang w:eastAsia="ru-RU" w:bidi="ru-RU"/>
        </w:rPr>
        <w:t>Тимашевского</w:t>
      </w:r>
      <w:proofErr w:type="spellEnd"/>
      <w:r w:rsidR="0049745D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, проект перечня налоговых расходов считается со</w:t>
      </w:r>
      <w:r>
        <w:rPr>
          <w:color w:val="000000"/>
          <w:lang w:eastAsia="ru-RU" w:bidi="ru-RU"/>
        </w:rPr>
        <w:softHyphen/>
        <w:t>гласованным в соответствующей части.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>Согласование проекта перечня налоговых расходов в части позиций, из</w:t>
      </w:r>
      <w:r>
        <w:rPr>
          <w:color w:val="000000"/>
          <w:lang w:eastAsia="ru-RU" w:bidi="ru-RU"/>
        </w:rPr>
        <w:softHyphen/>
        <w:t xml:space="preserve">ложенных идентично позициям перечня налоговых расходов </w:t>
      </w:r>
      <w:r w:rsidR="003A5EED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3A5EED">
        <w:rPr>
          <w:color w:val="000000"/>
          <w:lang w:eastAsia="ru-RU" w:bidi="ru-RU"/>
        </w:rPr>
        <w:t>Тимашевского</w:t>
      </w:r>
      <w:proofErr w:type="spellEnd"/>
      <w:r w:rsidR="003A5EED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на текущий финансовый год и плановый пе</w:t>
      </w:r>
      <w:r>
        <w:rPr>
          <w:color w:val="000000"/>
          <w:lang w:eastAsia="ru-RU" w:bidi="ru-RU"/>
        </w:rPr>
        <w:softHyphen/>
        <w:t xml:space="preserve">риод, не требуется, за исключением случаев внесения изменений в перечень муниципальных программ </w:t>
      </w:r>
      <w:r w:rsidR="003A5EED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3A5EED">
        <w:rPr>
          <w:color w:val="000000"/>
          <w:lang w:eastAsia="ru-RU" w:bidi="ru-RU"/>
        </w:rPr>
        <w:t>Тимашевского</w:t>
      </w:r>
      <w:proofErr w:type="spellEnd"/>
      <w:r w:rsidR="003A5EED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и (или) случаев изменения полномочий куратора налогового расхода.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>При наличии разногласий по проекту перечня налоговых расходов фи</w:t>
      </w:r>
      <w:r>
        <w:rPr>
          <w:color w:val="000000"/>
          <w:lang w:eastAsia="ru-RU" w:bidi="ru-RU"/>
        </w:rPr>
        <w:softHyphen/>
        <w:t>нансов</w:t>
      </w:r>
      <w:r w:rsidR="003A5EED">
        <w:rPr>
          <w:color w:val="000000"/>
          <w:lang w:eastAsia="ru-RU" w:bidi="ru-RU"/>
        </w:rPr>
        <w:t xml:space="preserve">ый орган </w:t>
      </w:r>
      <w:r>
        <w:rPr>
          <w:color w:val="000000"/>
          <w:lang w:eastAsia="ru-RU" w:bidi="ru-RU"/>
        </w:rPr>
        <w:t>обеспечивает проведение согласительных совещаний с кураторами налоговых расходов до 20 апреля ежегодно.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Перечень налоговых расходов </w:t>
      </w:r>
      <w:r w:rsidR="003A5EED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3A5EED">
        <w:rPr>
          <w:color w:val="000000"/>
          <w:lang w:eastAsia="ru-RU" w:bidi="ru-RU"/>
        </w:rPr>
        <w:t>Тимашевского</w:t>
      </w:r>
      <w:proofErr w:type="spellEnd"/>
      <w:r w:rsidR="003A5EED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размещается на официальном сайте администрации </w:t>
      </w:r>
      <w:r w:rsidR="003A5EED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3A5EED">
        <w:rPr>
          <w:color w:val="000000"/>
          <w:lang w:eastAsia="ru-RU" w:bidi="ru-RU"/>
        </w:rPr>
        <w:t>Тимашевского</w:t>
      </w:r>
      <w:proofErr w:type="spellEnd"/>
      <w:r w:rsidR="003A5EED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в информационно-телекоммуника</w:t>
      </w:r>
      <w:r>
        <w:rPr>
          <w:color w:val="000000"/>
          <w:lang w:eastAsia="ru-RU" w:bidi="ru-RU"/>
        </w:rPr>
        <w:softHyphen/>
        <w:t>ционной сети «Интернет».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В случае внесения в текущем финансовом году изменений в перечень муниципальных программ </w:t>
      </w:r>
      <w:r w:rsidR="003A5EED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3A5EED">
        <w:rPr>
          <w:color w:val="000000"/>
          <w:lang w:eastAsia="ru-RU" w:bidi="ru-RU"/>
        </w:rPr>
        <w:t>Тимашевского</w:t>
      </w:r>
      <w:proofErr w:type="spellEnd"/>
      <w:r w:rsidR="003A5EED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и (или) в случае изменения полномочий кураторов налоговых расходов, в связи с которыми возникает необходимость внесения изменений в перечень налоговых расходов </w:t>
      </w:r>
      <w:r w:rsidR="003A5EED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3A5EED">
        <w:rPr>
          <w:color w:val="000000"/>
          <w:lang w:eastAsia="ru-RU" w:bidi="ru-RU"/>
        </w:rPr>
        <w:t>Тимашевского</w:t>
      </w:r>
      <w:proofErr w:type="spellEnd"/>
      <w:r w:rsidR="003A5EED">
        <w:rPr>
          <w:color w:val="000000"/>
          <w:lang w:eastAsia="ru-RU" w:bidi="ru-RU"/>
        </w:rPr>
        <w:t xml:space="preserve"> район</w:t>
      </w:r>
      <w:r>
        <w:rPr>
          <w:color w:val="000000"/>
          <w:lang w:eastAsia="ru-RU" w:bidi="ru-RU"/>
        </w:rPr>
        <w:t>, кураторы налого</w:t>
      </w:r>
      <w:r>
        <w:rPr>
          <w:color w:val="000000"/>
          <w:lang w:eastAsia="ru-RU" w:bidi="ru-RU"/>
        </w:rPr>
        <w:softHyphen/>
        <w:t>вых расходов не позднее 10 рабочих дней со дня внесения соответствующих изменений направляют в финансов</w:t>
      </w:r>
      <w:r w:rsidR="003A5EED">
        <w:rPr>
          <w:color w:val="000000"/>
          <w:lang w:eastAsia="ru-RU" w:bidi="ru-RU"/>
        </w:rPr>
        <w:t>ый орган</w:t>
      </w:r>
      <w:r>
        <w:rPr>
          <w:color w:val="000000"/>
          <w:lang w:eastAsia="ru-RU" w:bidi="ru-RU"/>
        </w:rPr>
        <w:t xml:space="preserve"> соответствующую информа</w:t>
      </w:r>
      <w:r>
        <w:rPr>
          <w:color w:val="000000"/>
          <w:lang w:eastAsia="ru-RU" w:bidi="ru-RU"/>
        </w:rPr>
        <w:softHyphen/>
        <w:t xml:space="preserve">цию для уточнения финансовым </w:t>
      </w:r>
      <w:r w:rsidR="003A5EED">
        <w:rPr>
          <w:color w:val="000000"/>
          <w:lang w:eastAsia="ru-RU" w:bidi="ru-RU"/>
        </w:rPr>
        <w:t>органом</w:t>
      </w:r>
      <w:r>
        <w:rPr>
          <w:color w:val="000000"/>
          <w:lang w:eastAsia="ru-RU" w:bidi="ru-RU"/>
        </w:rPr>
        <w:t xml:space="preserve"> перечня налоговых расходов </w:t>
      </w:r>
      <w:r w:rsidR="003A5EED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3A5EED">
        <w:rPr>
          <w:color w:val="000000"/>
          <w:lang w:eastAsia="ru-RU" w:bidi="ru-RU"/>
        </w:rPr>
        <w:t>Тимашевского</w:t>
      </w:r>
      <w:proofErr w:type="spellEnd"/>
      <w:r w:rsidR="003A5EED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 w:after="300"/>
        <w:ind w:left="20" w:right="20" w:firstLine="700"/>
      </w:pPr>
      <w:r>
        <w:rPr>
          <w:color w:val="000000"/>
          <w:lang w:eastAsia="ru-RU" w:bidi="ru-RU"/>
        </w:rPr>
        <w:t xml:space="preserve"> Перечень налоговых расходов </w:t>
      </w:r>
      <w:r w:rsidR="003A5EED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3A5EED">
        <w:rPr>
          <w:color w:val="000000"/>
          <w:lang w:eastAsia="ru-RU" w:bidi="ru-RU"/>
        </w:rPr>
        <w:t>Тимашевского</w:t>
      </w:r>
      <w:proofErr w:type="spellEnd"/>
      <w:r w:rsidR="003A5EED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с внесенными в него изменениями формируется до 1 октября текущего финансового года.</w:t>
      </w:r>
    </w:p>
    <w:p w:rsidR="002F086D" w:rsidRDefault="002F086D" w:rsidP="003A5EED">
      <w:pPr>
        <w:pStyle w:val="30"/>
        <w:numPr>
          <w:ilvl w:val="0"/>
          <w:numId w:val="1"/>
        </w:numPr>
        <w:shd w:val="clear" w:color="auto" w:fill="auto"/>
        <w:tabs>
          <w:tab w:val="left" w:pos="2671"/>
        </w:tabs>
        <w:spacing w:before="0" w:after="300" w:line="324" w:lineRule="exact"/>
        <w:ind w:left="1620" w:right="1063" w:firstLine="700"/>
        <w:jc w:val="left"/>
      </w:pPr>
      <w:r>
        <w:rPr>
          <w:color w:val="000000"/>
          <w:lang w:eastAsia="ru-RU" w:bidi="ru-RU"/>
        </w:rPr>
        <w:t xml:space="preserve">Порядок оценки налоговых расходов </w:t>
      </w:r>
      <w:r w:rsidR="003A5EED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3A5EED">
        <w:rPr>
          <w:color w:val="000000"/>
          <w:lang w:eastAsia="ru-RU" w:bidi="ru-RU"/>
        </w:rPr>
        <w:t>Тимашевского</w:t>
      </w:r>
      <w:proofErr w:type="spellEnd"/>
      <w:r w:rsidR="003A5EED">
        <w:rPr>
          <w:color w:val="000000"/>
          <w:lang w:eastAsia="ru-RU" w:bidi="ru-RU"/>
        </w:rPr>
        <w:t xml:space="preserve"> района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Оценка налоговых расходов </w:t>
      </w:r>
      <w:r w:rsidR="003A5EED">
        <w:rPr>
          <w:color w:val="000000"/>
          <w:lang w:eastAsia="ru-RU" w:bidi="ru-RU"/>
        </w:rPr>
        <w:t xml:space="preserve">сельского поселения </w:t>
      </w:r>
      <w:r w:rsidR="00ED61C7">
        <w:rPr>
          <w:color w:val="000000"/>
          <w:lang w:eastAsia="ru-RU" w:bidi="ru-RU"/>
        </w:rPr>
        <w:t>К</w:t>
      </w:r>
      <w:r w:rsidR="003A5EED">
        <w:rPr>
          <w:color w:val="000000"/>
          <w:lang w:eastAsia="ru-RU" w:bidi="ru-RU"/>
        </w:rPr>
        <w:t xml:space="preserve">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</w:t>
      </w:r>
      <w:proofErr w:type="gramStart"/>
      <w:r w:rsidR="00ED61C7">
        <w:rPr>
          <w:color w:val="000000"/>
          <w:lang w:eastAsia="ru-RU" w:bidi="ru-RU"/>
        </w:rPr>
        <w:t xml:space="preserve">района </w:t>
      </w:r>
      <w:r>
        <w:rPr>
          <w:color w:val="000000"/>
          <w:lang w:eastAsia="ru-RU" w:bidi="ru-RU"/>
        </w:rPr>
        <w:t xml:space="preserve"> осуществляется</w:t>
      </w:r>
      <w:proofErr w:type="gramEnd"/>
      <w:r>
        <w:rPr>
          <w:color w:val="000000"/>
          <w:lang w:eastAsia="ru-RU" w:bidi="ru-RU"/>
        </w:rPr>
        <w:t xml:space="preserve"> куратором налогового расхода в соответствии с настоящим Порядком с соблюдением общих требований, установленных по</w:t>
      </w:r>
      <w:r>
        <w:rPr>
          <w:color w:val="000000"/>
          <w:lang w:eastAsia="ru-RU" w:bidi="ru-RU"/>
        </w:rPr>
        <w:softHyphen/>
        <w:t>становлением Правительства Российской Федерации от 22 июня 2019 г. № 796 «Об общих требованиях к оценке налоговых расходов субъектов Российской Федерации и муниципальных образований».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Методики оценки налоговых расходов разрабатываются кураторами налоговых расходов и утверждаются постановлением администрации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по согласованию с финансовым </w:t>
      </w:r>
      <w:r w:rsidR="00ED61C7">
        <w:rPr>
          <w:color w:val="000000"/>
          <w:lang w:eastAsia="ru-RU" w:bidi="ru-RU"/>
        </w:rPr>
        <w:t>органом</w:t>
      </w:r>
      <w:r>
        <w:rPr>
          <w:color w:val="000000"/>
          <w:lang w:eastAsia="ru-RU" w:bidi="ru-RU"/>
        </w:rPr>
        <w:t xml:space="preserve"> администрации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lastRenderedPageBreak/>
        <w:t xml:space="preserve"> Оценка эффективности налоговых расходов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</w:t>
      </w:r>
      <w:proofErr w:type="gramStart"/>
      <w:r w:rsidR="00ED61C7">
        <w:rPr>
          <w:color w:val="000000"/>
          <w:lang w:eastAsia="ru-RU" w:bidi="ru-RU"/>
        </w:rPr>
        <w:t xml:space="preserve">района </w:t>
      </w:r>
      <w:r>
        <w:rPr>
          <w:color w:val="000000"/>
          <w:lang w:eastAsia="ru-RU" w:bidi="ru-RU"/>
        </w:rPr>
        <w:t xml:space="preserve"> проводится</w:t>
      </w:r>
      <w:proofErr w:type="gramEnd"/>
      <w:r>
        <w:rPr>
          <w:color w:val="000000"/>
          <w:lang w:eastAsia="ru-RU" w:bidi="ru-RU"/>
        </w:rPr>
        <w:t>:</w:t>
      </w:r>
    </w:p>
    <w:p w:rsidR="002F086D" w:rsidRDefault="002F086D" w:rsidP="002F086D">
      <w:pPr>
        <w:pStyle w:val="1"/>
        <w:numPr>
          <w:ilvl w:val="0"/>
          <w:numId w:val="2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по осуществляемым социальным и техническим налоговым расходам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- по данным за отчетный год;</w:t>
      </w:r>
    </w:p>
    <w:p w:rsidR="002F086D" w:rsidRDefault="002F086D" w:rsidP="002F086D">
      <w:pPr>
        <w:pStyle w:val="1"/>
        <w:numPr>
          <w:ilvl w:val="0"/>
          <w:numId w:val="2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по осуществляемым стимулирующим налоговым расходам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- по данным за период с начала дей</w:t>
      </w:r>
      <w:r>
        <w:rPr>
          <w:color w:val="000000"/>
          <w:lang w:eastAsia="ru-RU" w:bidi="ru-RU"/>
        </w:rPr>
        <w:softHyphen/>
        <w:t>ствия для плательщиков соответствующих льгот или за 5 отчетных лет, а в слу</w:t>
      </w:r>
      <w:r>
        <w:rPr>
          <w:color w:val="000000"/>
          <w:lang w:eastAsia="ru-RU" w:bidi="ru-RU"/>
        </w:rPr>
        <w:softHyphen/>
        <w:t>чае, если указанные налоговые расходы действуют более 6 лет, - на день прове</w:t>
      </w:r>
      <w:r>
        <w:rPr>
          <w:color w:val="000000"/>
          <w:lang w:eastAsia="ru-RU" w:bidi="ru-RU"/>
        </w:rPr>
        <w:softHyphen/>
        <w:t>дения оценки эффективности налогового расхода;</w:t>
      </w:r>
    </w:p>
    <w:p w:rsidR="002F086D" w:rsidRDefault="002F086D" w:rsidP="002F086D">
      <w:pPr>
        <w:pStyle w:val="1"/>
        <w:numPr>
          <w:ilvl w:val="0"/>
          <w:numId w:val="2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по планируемым социальным и техническим налоговым расходам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- по данным на очередной фи</w:t>
      </w:r>
      <w:r>
        <w:rPr>
          <w:color w:val="000000"/>
          <w:lang w:eastAsia="ru-RU" w:bidi="ru-RU"/>
        </w:rPr>
        <w:softHyphen/>
        <w:t>нансовый год и плановый период либо на планируемый период действия нало</w:t>
      </w:r>
      <w:r>
        <w:rPr>
          <w:color w:val="000000"/>
          <w:lang w:eastAsia="ru-RU" w:bidi="ru-RU"/>
        </w:rPr>
        <w:softHyphen/>
        <w:t>говой льготы;</w:t>
      </w:r>
    </w:p>
    <w:p w:rsidR="002F086D" w:rsidRDefault="002F086D" w:rsidP="002F086D">
      <w:pPr>
        <w:pStyle w:val="1"/>
        <w:numPr>
          <w:ilvl w:val="0"/>
          <w:numId w:val="2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по планируемым стимулирующим налоговым расходам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- по данным на прогнозный период, кото</w:t>
      </w:r>
      <w:r>
        <w:rPr>
          <w:color w:val="000000"/>
          <w:lang w:eastAsia="ru-RU" w:bidi="ru-RU"/>
        </w:rPr>
        <w:softHyphen/>
        <w:t xml:space="preserve">рый определяется как период от года начала действия налоговых расходов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до года окончания действия налоговых расходов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, но не более 5 лет.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Оценка объема предоставленных (планируемых к предоставлению) льгот, освобождений и иных преференций для плательщиков налогов на теку</w:t>
      </w:r>
      <w:r>
        <w:rPr>
          <w:color w:val="000000"/>
          <w:lang w:eastAsia="ru-RU" w:bidi="ru-RU"/>
        </w:rPr>
        <w:softHyphen/>
        <w:t>щий финансовый год, очередной финансовый год и плановый период формиру</w:t>
      </w:r>
      <w:r>
        <w:rPr>
          <w:color w:val="000000"/>
          <w:lang w:eastAsia="ru-RU" w:bidi="ru-RU"/>
        </w:rPr>
        <w:softHyphen/>
        <w:t>ется кураторами налоговых расходов на основании налоговой, финансовой и статистической отчетности, а также иных видов официальной информации, включая данные налогоплательщиков, использующих льготы, или лиц, иници</w:t>
      </w:r>
      <w:r>
        <w:rPr>
          <w:color w:val="000000"/>
          <w:lang w:eastAsia="ru-RU" w:bidi="ru-RU"/>
        </w:rPr>
        <w:softHyphen/>
        <w:t>ирующих их установление.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Информация о нормативных, целевых и фискальных характеристиках налоговых расходов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Тимаевского</w:t>
      </w:r>
      <w:proofErr w:type="spellEnd"/>
      <w:r w:rsidR="00ED61C7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форми</w:t>
      </w:r>
      <w:r>
        <w:rPr>
          <w:color w:val="000000"/>
          <w:lang w:eastAsia="ru-RU" w:bidi="ru-RU"/>
        </w:rPr>
        <w:softHyphen/>
        <w:t>руется в соответствии с Перечнем показателей для проведения оценки налого</w:t>
      </w:r>
      <w:r>
        <w:rPr>
          <w:color w:val="000000"/>
          <w:lang w:eastAsia="ru-RU" w:bidi="ru-RU"/>
        </w:rPr>
        <w:softHyphen/>
        <w:t xml:space="preserve">вых расходов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, предусмот</w:t>
      </w:r>
      <w:r>
        <w:rPr>
          <w:color w:val="000000"/>
          <w:lang w:eastAsia="ru-RU" w:bidi="ru-RU"/>
        </w:rPr>
        <w:softHyphen/>
        <w:t>ренным в приложении 2 к настоящему Порядку.</w:t>
      </w:r>
    </w:p>
    <w:p w:rsidR="002F086D" w:rsidRPr="00221893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Кураторы налоговых расходов направляют в финансов</w:t>
      </w:r>
      <w:r w:rsidR="00ED61C7">
        <w:rPr>
          <w:color w:val="000000"/>
          <w:lang w:eastAsia="ru-RU" w:bidi="ru-RU"/>
        </w:rPr>
        <w:t xml:space="preserve">ый орган </w:t>
      </w:r>
      <w:r>
        <w:rPr>
          <w:color w:val="000000"/>
          <w:lang w:eastAsia="ru-RU" w:bidi="ru-RU"/>
        </w:rPr>
        <w:t xml:space="preserve">результаты оценки налоговых расходов </w:t>
      </w:r>
      <w:r w:rsidR="00186DF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186DFA">
        <w:rPr>
          <w:color w:val="000000"/>
          <w:lang w:eastAsia="ru-RU" w:bidi="ru-RU"/>
        </w:rPr>
        <w:t>Тимашевского</w:t>
      </w:r>
      <w:proofErr w:type="spellEnd"/>
      <w:r w:rsidR="00186DFA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Финансов</w:t>
      </w:r>
      <w:r w:rsidR="00ED61C7">
        <w:rPr>
          <w:color w:val="000000"/>
          <w:lang w:eastAsia="ru-RU" w:bidi="ru-RU"/>
        </w:rPr>
        <w:t xml:space="preserve">ый </w:t>
      </w:r>
      <w:proofErr w:type="gramStart"/>
      <w:r w:rsidR="00ED61C7">
        <w:rPr>
          <w:color w:val="000000"/>
          <w:lang w:eastAsia="ru-RU" w:bidi="ru-RU"/>
        </w:rPr>
        <w:t xml:space="preserve">орган </w:t>
      </w:r>
      <w:r>
        <w:rPr>
          <w:color w:val="000000"/>
          <w:lang w:eastAsia="ru-RU" w:bidi="ru-RU"/>
        </w:rPr>
        <w:t xml:space="preserve"> обобщает</w:t>
      </w:r>
      <w:proofErr w:type="gramEnd"/>
      <w:r>
        <w:rPr>
          <w:color w:val="000000"/>
          <w:lang w:eastAsia="ru-RU" w:bidi="ru-RU"/>
        </w:rPr>
        <w:t xml:space="preserve"> результаты рассмотрения оценки налоговых расходов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район</w:t>
      </w:r>
      <w:r>
        <w:rPr>
          <w:color w:val="000000"/>
          <w:lang w:eastAsia="ru-RU" w:bidi="ru-RU"/>
        </w:rPr>
        <w:t>, предо</w:t>
      </w:r>
      <w:r>
        <w:rPr>
          <w:color w:val="000000"/>
          <w:lang w:eastAsia="ru-RU" w:bidi="ru-RU"/>
        </w:rPr>
        <w:softHyphen/>
        <w:t>ставленные кураторами налоговых расходов.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Обобщенные финансовым </w:t>
      </w:r>
      <w:r w:rsidR="00ED61C7">
        <w:rPr>
          <w:color w:val="000000"/>
          <w:lang w:eastAsia="ru-RU" w:bidi="ru-RU"/>
        </w:rPr>
        <w:t xml:space="preserve">органом </w:t>
      </w:r>
      <w:r>
        <w:rPr>
          <w:color w:val="000000"/>
          <w:lang w:eastAsia="ru-RU" w:bidi="ru-RU"/>
        </w:rPr>
        <w:t xml:space="preserve">результаты рассмотрения оценки налоговых расходов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учитываются при формировании основных направлений бюджетной и налого</w:t>
      </w:r>
      <w:r>
        <w:rPr>
          <w:color w:val="000000"/>
          <w:lang w:eastAsia="ru-RU" w:bidi="ru-RU"/>
        </w:rPr>
        <w:softHyphen/>
        <w:t xml:space="preserve">вой политики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а также при проведении оценки эффективности реализации муниципальных программ </w:t>
      </w:r>
      <w:r w:rsidR="00ED61C7">
        <w:rPr>
          <w:color w:val="000000"/>
          <w:lang w:eastAsia="ru-RU" w:bidi="ru-RU"/>
        </w:rPr>
        <w:lastRenderedPageBreak/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Оценка эффективности налоговых расходов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осуществляется кураторами налоговых расходов и включает:</w:t>
      </w:r>
    </w:p>
    <w:p w:rsidR="002F086D" w:rsidRDefault="002F086D" w:rsidP="002F086D">
      <w:pPr>
        <w:pStyle w:val="1"/>
        <w:numPr>
          <w:ilvl w:val="0"/>
          <w:numId w:val="3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оценку целесообразности налоговых расходов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;</w:t>
      </w:r>
    </w:p>
    <w:p w:rsidR="002F086D" w:rsidRDefault="002F086D" w:rsidP="002F086D">
      <w:pPr>
        <w:pStyle w:val="1"/>
        <w:numPr>
          <w:ilvl w:val="0"/>
          <w:numId w:val="3"/>
        </w:numPr>
        <w:shd w:val="clear" w:color="auto" w:fill="auto"/>
        <w:spacing w:before="0" w:line="342" w:lineRule="exact"/>
        <w:ind w:left="20" w:right="20" w:firstLine="720"/>
      </w:pPr>
      <w:r>
        <w:rPr>
          <w:color w:val="000000"/>
          <w:lang w:eastAsia="ru-RU" w:bidi="ru-RU"/>
        </w:rPr>
        <w:t xml:space="preserve"> </w:t>
      </w:r>
      <w:r w:rsidRPr="00221893">
        <w:rPr>
          <w:rStyle w:val="a3"/>
          <w:i w:val="0"/>
        </w:rPr>
        <w:t>оценку</w:t>
      </w:r>
      <w:r w:rsidRPr="00221893">
        <w:rPr>
          <w:i/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результативности налоговых расходов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.</w:t>
      </w:r>
    </w:p>
    <w:p w:rsidR="002F086D" w:rsidRDefault="00221893" w:rsidP="002F086D">
      <w:pPr>
        <w:pStyle w:val="1"/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>3.10</w:t>
      </w:r>
      <w:r w:rsidR="002F086D">
        <w:rPr>
          <w:color w:val="000000"/>
          <w:lang w:eastAsia="ru-RU" w:bidi="ru-RU"/>
        </w:rPr>
        <w:t xml:space="preserve">. Критериями целесообразности налоговых расходов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района</w:t>
      </w:r>
      <w:r w:rsidR="002F086D">
        <w:rPr>
          <w:color w:val="000000"/>
          <w:lang w:eastAsia="ru-RU" w:bidi="ru-RU"/>
        </w:rPr>
        <w:t xml:space="preserve"> являются:</w:t>
      </w:r>
    </w:p>
    <w:p w:rsidR="002F086D" w:rsidRDefault="002F086D" w:rsidP="002F086D">
      <w:pPr>
        <w:pStyle w:val="1"/>
        <w:numPr>
          <w:ilvl w:val="0"/>
          <w:numId w:val="4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соответствие налоговых расходов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целям муниципальных программ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структурным элементам муниципальных программ </w:t>
      </w:r>
      <w:r w:rsidR="00ED61C7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ED61C7">
        <w:rPr>
          <w:color w:val="000000"/>
          <w:lang w:eastAsia="ru-RU" w:bidi="ru-RU"/>
        </w:rPr>
        <w:t>Тимашевского</w:t>
      </w:r>
      <w:proofErr w:type="spellEnd"/>
      <w:r w:rsidR="00ED61C7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и (или) целям </w:t>
      </w:r>
      <w:proofErr w:type="spellStart"/>
      <w:r>
        <w:rPr>
          <w:color w:val="000000"/>
          <w:lang w:eastAsia="ru-RU" w:bidi="ru-RU"/>
        </w:rPr>
        <w:t>социально</w:t>
      </w:r>
      <w:r>
        <w:rPr>
          <w:color w:val="000000"/>
          <w:lang w:eastAsia="ru-RU" w:bidi="ru-RU"/>
        </w:rPr>
        <w:softHyphen/>
        <w:t>экономической</w:t>
      </w:r>
      <w:proofErr w:type="spellEnd"/>
      <w:r>
        <w:rPr>
          <w:color w:val="000000"/>
          <w:lang w:eastAsia="ru-RU" w:bidi="ru-RU"/>
        </w:rPr>
        <w:t xml:space="preserve"> политики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AD56F8">
        <w:rPr>
          <w:color w:val="000000"/>
          <w:lang w:eastAsia="ru-RU" w:bidi="ru-RU"/>
        </w:rPr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не относящимся к муниципальным программам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AD56F8">
        <w:rPr>
          <w:color w:val="000000"/>
          <w:lang w:eastAsia="ru-RU" w:bidi="ru-RU"/>
        </w:rPr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района.</w:t>
      </w:r>
    </w:p>
    <w:p w:rsidR="002F086D" w:rsidRDefault="002F086D" w:rsidP="002F086D">
      <w:pPr>
        <w:pStyle w:val="1"/>
        <w:numPr>
          <w:ilvl w:val="0"/>
          <w:numId w:val="4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востребованность плательщиками предоставленных налоговых льгот, которая характеризуется соотношением численности плательщиков, воспользо</w:t>
      </w:r>
      <w:r>
        <w:rPr>
          <w:color w:val="000000"/>
          <w:lang w:eastAsia="ru-RU" w:bidi="ru-RU"/>
        </w:rPr>
        <w:softHyphen/>
        <w:t>вавшихся правом на льготы, и общей численности плательщиков, за 5-летний период.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При этом показателем низкой востребованности для стимулирующих налоговых расходов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AD56F8">
        <w:rPr>
          <w:color w:val="000000"/>
          <w:lang w:eastAsia="ru-RU" w:bidi="ru-RU"/>
        </w:rPr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являет</w:t>
      </w:r>
      <w:r>
        <w:rPr>
          <w:color w:val="000000"/>
          <w:lang w:eastAsia="ru-RU" w:bidi="ru-RU"/>
        </w:rPr>
        <w:softHyphen/>
        <w:t>ся соотношение равное менее 30 %.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>При необходимости кураторами налоговых расходов могут быть установ</w:t>
      </w:r>
      <w:r>
        <w:rPr>
          <w:color w:val="000000"/>
          <w:lang w:eastAsia="ru-RU" w:bidi="ru-RU"/>
        </w:rPr>
        <w:softHyphen/>
        <w:t>лены иные критерии целесообразности предоставления льгот для плательщи</w:t>
      </w:r>
      <w:r>
        <w:rPr>
          <w:color w:val="000000"/>
          <w:lang w:eastAsia="ru-RU" w:bidi="ru-RU"/>
        </w:rPr>
        <w:softHyphen/>
        <w:t>ков.</w:t>
      </w:r>
    </w:p>
    <w:p w:rsidR="002F086D" w:rsidRDefault="002F086D" w:rsidP="002F086D">
      <w:pPr>
        <w:pStyle w:val="1"/>
        <w:numPr>
          <w:ilvl w:val="0"/>
          <w:numId w:val="5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В случае несоответствия налоговых расходов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AD56F8">
        <w:rPr>
          <w:color w:val="000000"/>
          <w:lang w:eastAsia="ru-RU" w:bidi="ru-RU"/>
        </w:rPr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хотя бы одному из критериев, указанных в пункте ЗЛО настоящего Порядка, куратору налогового расхода надлежит представить в финансов</w:t>
      </w:r>
      <w:r w:rsidR="00AD56F8">
        <w:rPr>
          <w:color w:val="000000"/>
          <w:lang w:eastAsia="ru-RU" w:bidi="ru-RU"/>
        </w:rPr>
        <w:t>ый орган п</w:t>
      </w:r>
      <w:r>
        <w:rPr>
          <w:color w:val="000000"/>
          <w:lang w:eastAsia="ru-RU" w:bidi="ru-RU"/>
        </w:rPr>
        <w:t>редложения о сохранении (уточнении, отмене) льгот для плательщиков.</w:t>
      </w:r>
    </w:p>
    <w:p w:rsidR="002F086D" w:rsidRDefault="002F086D" w:rsidP="002F086D">
      <w:pPr>
        <w:pStyle w:val="1"/>
        <w:numPr>
          <w:ilvl w:val="0"/>
          <w:numId w:val="5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В качестве критерия результативности налогового расхода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r>
        <w:rPr>
          <w:color w:val="000000"/>
          <w:lang w:eastAsia="ru-RU" w:bidi="ru-RU"/>
        </w:rPr>
        <w:t xml:space="preserve"> </w:t>
      </w:r>
      <w:proofErr w:type="spellStart"/>
      <w:r w:rsidR="00AD56F8">
        <w:rPr>
          <w:color w:val="000000"/>
          <w:lang w:eastAsia="ru-RU" w:bidi="ru-RU"/>
        </w:rPr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района </w:t>
      </w:r>
      <w:r>
        <w:rPr>
          <w:color w:val="000000"/>
          <w:lang w:eastAsia="ru-RU" w:bidi="ru-RU"/>
        </w:rPr>
        <w:t>определяется как минимум один це</w:t>
      </w:r>
      <w:r>
        <w:rPr>
          <w:color w:val="000000"/>
          <w:lang w:eastAsia="ru-RU" w:bidi="ru-RU"/>
        </w:rPr>
        <w:softHyphen/>
        <w:t xml:space="preserve">левой показатель достижения целей муниципальной программы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AD56F8">
        <w:rPr>
          <w:color w:val="000000"/>
          <w:lang w:eastAsia="ru-RU" w:bidi="ru-RU"/>
        </w:rPr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и (или) целей социально-экономической политики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AD56F8">
        <w:rPr>
          <w:color w:val="000000"/>
          <w:lang w:eastAsia="ru-RU" w:bidi="ru-RU"/>
        </w:rPr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не относящихся к муниципальным программам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AD56F8">
        <w:rPr>
          <w:color w:val="000000"/>
          <w:lang w:eastAsia="ru-RU" w:bidi="ru-RU"/>
        </w:rPr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либо иной целевой показатель, на значение которого оказывают влияние налоговые расходы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AD56F8">
        <w:rPr>
          <w:color w:val="000000"/>
          <w:lang w:eastAsia="ru-RU" w:bidi="ru-RU"/>
        </w:rPr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.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>Оценке подлежит вклад предусмотренных для плательщиков налоговых льгот в изменение значения целевого показателя достижения целей муници</w:t>
      </w:r>
      <w:r>
        <w:rPr>
          <w:color w:val="000000"/>
          <w:lang w:eastAsia="ru-RU" w:bidi="ru-RU"/>
        </w:rPr>
        <w:softHyphen/>
        <w:t xml:space="preserve">пальной программы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AD56F8">
        <w:rPr>
          <w:color w:val="000000"/>
          <w:lang w:eastAsia="ru-RU" w:bidi="ru-RU"/>
        </w:rPr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и (или) целей социально-экономической политики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AD56F8">
        <w:rPr>
          <w:color w:val="000000"/>
          <w:lang w:eastAsia="ru-RU" w:bidi="ru-RU"/>
        </w:rPr>
        <w:lastRenderedPageBreak/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района </w:t>
      </w:r>
      <w:r>
        <w:rPr>
          <w:color w:val="000000"/>
          <w:lang w:eastAsia="ru-RU" w:bidi="ru-RU"/>
        </w:rPr>
        <w:t xml:space="preserve"> не относящихся к муниципальным программам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AD56F8">
        <w:rPr>
          <w:color w:val="000000"/>
          <w:lang w:eastAsia="ru-RU" w:bidi="ru-RU"/>
        </w:rPr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, который рассчитывается как разница между значением указанного целевого показателя с учетом льгот и значением указанного целевого показателя без учета льгот.</w:t>
      </w:r>
    </w:p>
    <w:p w:rsidR="002F086D" w:rsidRDefault="002F086D" w:rsidP="002F086D">
      <w:pPr>
        <w:pStyle w:val="1"/>
        <w:numPr>
          <w:ilvl w:val="0"/>
          <w:numId w:val="5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Оценка результативности налоговых расходов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AD56F8">
        <w:rPr>
          <w:color w:val="000000"/>
          <w:lang w:eastAsia="ru-RU" w:bidi="ru-RU"/>
        </w:rPr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</w:t>
      </w:r>
      <w:proofErr w:type="spellStart"/>
      <w:r w:rsidR="00AD56F8">
        <w:rPr>
          <w:color w:val="000000"/>
          <w:lang w:eastAsia="ru-RU" w:bidi="ru-RU"/>
        </w:rPr>
        <w:t>райреа</w:t>
      </w:r>
      <w:proofErr w:type="spellEnd"/>
      <w:r>
        <w:rPr>
          <w:color w:val="000000"/>
          <w:lang w:eastAsia="ru-RU" w:bidi="ru-RU"/>
        </w:rPr>
        <w:t xml:space="preserve"> включает оценку бюджетной эффективности налоговых расходов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AD56F8">
        <w:rPr>
          <w:color w:val="000000"/>
          <w:lang w:eastAsia="ru-RU" w:bidi="ru-RU"/>
        </w:rPr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.</w:t>
      </w:r>
    </w:p>
    <w:p w:rsidR="002F086D" w:rsidRDefault="002F086D" w:rsidP="002F086D">
      <w:pPr>
        <w:pStyle w:val="1"/>
        <w:numPr>
          <w:ilvl w:val="0"/>
          <w:numId w:val="5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В целях проведения оценки бюджетной эффективности налоговых расходов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AD56F8">
        <w:rPr>
          <w:color w:val="000000"/>
          <w:lang w:eastAsia="ru-RU" w:bidi="ru-RU"/>
        </w:rPr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осуществляются сравнительный анализ результативности предоставления льгот и результатив</w:t>
      </w:r>
      <w:r>
        <w:rPr>
          <w:color w:val="000000"/>
          <w:lang w:eastAsia="ru-RU" w:bidi="ru-RU"/>
        </w:rPr>
        <w:softHyphen/>
        <w:t>ности применения альтернативных механизмов достижения целей муниципаль</w:t>
      </w:r>
      <w:r>
        <w:rPr>
          <w:color w:val="000000"/>
          <w:lang w:eastAsia="ru-RU" w:bidi="ru-RU"/>
        </w:rPr>
        <w:softHyphen/>
        <w:t>ной программы и (или) целей социально-экономической политики, не относя</w:t>
      </w:r>
      <w:r>
        <w:rPr>
          <w:color w:val="000000"/>
          <w:lang w:eastAsia="ru-RU" w:bidi="ru-RU"/>
        </w:rPr>
        <w:softHyphen/>
        <w:t xml:space="preserve">щихся к муниципальным программам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AD56F8">
        <w:rPr>
          <w:color w:val="000000"/>
          <w:lang w:eastAsia="ru-RU" w:bidi="ru-RU"/>
        </w:rPr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.</w:t>
      </w:r>
    </w:p>
    <w:p w:rsidR="002F086D" w:rsidRDefault="002F086D" w:rsidP="002F086D">
      <w:pPr>
        <w:pStyle w:val="1"/>
        <w:numPr>
          <w:ilvl w:val="0"/>
          <w:numId w:val="5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Сравнительный анализ включает сравнение объемов расходов рай</w:t>
      </w:r>
      <w:r>
        <w:rPr>
          <w:color w:val="000000"/>
          <w:lang w:eastAsia="ru-RU" w:bidi="ru-RU"/>
        </w:rPr>
        <w:softHyphen/>
        <w:t xml:space="preserve">онного бюджета в случае применения альтернативных механизмов достижения целей муниципальной программы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AD56F8">
        <w:rPr>
          <w:color w:val="000000"/>
          <w:lang w:eastAsia="ru-RU" w:bidi="ru-RU"/>
        </w:rPr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и (или) целей социально-экономической политики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AD56F8">
        <w:rPr>
          <w:color w:val="000000"/>
          <w:lang w:eastAsia="ru-RU" w:bidi="ru-RU"/>
        </w:rPr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не относящихся к муниципальным программам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AD56F8">
        <w:rPr>
          <w:color w:val="000000"/>
          <w:lang w:eastAsia="ru-RU" w:bidi="ru-RU"/>
        </w:rPr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и объемов предоставленных льгот (расчет прироста целевого показателя достижения целей муниципальной программы и (или) целей социально-экономической политики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AD56F8">
        <w:rPr>
          <w:color w:val="000000"/>
          <w:lang w:eastAsia="ru-RU" w:bidi="ru-RU"/>
        </w:rPr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, не относящихся к муниципальным програм</w:t>
      </w:r>
      <w:r>
        <w:rPr>
          <w:color w:val="000000"/>
          <w:lang w:eastAsia="ru-RU" w:bidi="ru-RU"/>
        </w:rPr>
        <w:softHyphen/>
        <w:t xml:space="preserve">мам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AD56F8">
        <w:rPr>
          <w:color w:val="000000"/>
          <w:lang w:eastAsia="ru-RU" w:bidi="ru-RU"/>
        </w:rPr>
        <w:t>Тимашевского</w:t>
      </w:r>
      <w:proofErr w:type="spellEnd"/>
      <w:r w:rsidR="00AD56F8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на 1 рубль налоговых расходов </w:t>
      </w:r>
      <w:r w:rsidR="00186DF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186DFA">
        <w:rPr>
          <w:color w:val="000000"/>
          <w:lang w:eastAsia="ru-RU" w:bidi="ru-RU"/>
        </w:rPr>
        <w:t>Тимашевского</w:t>
      </w:r>
      <w:proofErr w:type="spellEnd"/>
      <w:r w:rsidR="00186DFA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и на 1 рубль расхо</w:t>
      </w:r>
      <w:r>
        <w:rPr>
          <w:color w:val="000000"/>
          <w:lang w:eastAsia="ru-RU" w:bidi="ru-RU"/>
        </w:rPr>
        <w:softHyphen/>
        <w:t xml:space="preserve">дов бюджета </w:t>
      </w:r>
      <w:r w:rsidR="00186DF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186DFA">
        <w:rPr>
          <w:color w:val="000000"/>
          <w:lang w:eastAsia="ru-RU" w:bidi="ru-RU"/>
        </w:rPr>
        <w:t>Тимашевского</w:t>
      </w:r>
      <w:proofErr w:type="spellEnd"/>
      <w:r w:rsidR="00186DFA">
        <w:rPr>
          <w:color w:val="000000"/>
          <w:lang w:eastAsia="ru-RU" w:bidi="ru-RU"/>
        </w:rPr>
        <w:t xml:space="preserve"> района </w:t>
      </w:r>
      <w:r>
        <w:rPr>
          <w:color w:val="000000"/>
          <w:lang w:eastAsia="ru-RU" w:bidi="ru-RU"/>
        </w:rPr>
        <w:t xml:space="preserve"> для достиже</w:t>
      </w:r>
      <w:r>
        <w:rPr>
          <w:color w:val="000000"/>
          <w:lang w:eastAsia="ru-RU" w:bidi="ru-RU"/>
        </w:rPr>
        <w:softHyphen/>
        <w:t>ния того же целевого показателя в случае применения альтернативных меха</w:t>
      </w:r>
      <w:r>
        <w:rPr>
          <w:color w:val="000000"/>
          <w:lang w:eastAsia="ru-RU" w:bidi="ru-RU"/>
        </w:rPr>
        <w:softHyphen/>
        <w:t>низмов).</w:t>
      </w:r>
    </w:p>
    <w:p w:rsidR="002F086D" w:rsidRDefault="002F086D" w:rsidP="00394A2F">
      <w:pPr>
        <w:pStyle w:val="1"/>
        <w:keepNext/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>В качестве альтернативных механизмов достижения целей муниципаль</w:t>
      </w:r>
      <w:r>
        <w:rPr>
          <w:color w:val="000000"/>
          <w:lang w:eastAsia="ru-RU" w:bidi="ru-RU"/>
        </w:rPr>
        <w:softHyphen/>
        <w:t xml:space="preserve">ной программы и (или) целей социально-экономической политики </w:t>
      </w:r>
      <w:r w:rsidR="00186DF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186DFA">
        <w:rPr>
          <w:color w:val="000000"/>
          <w:lang w:eastAsia="ru-RU" w:bidi="ru-RU"/>
        </w:rPr>
        <w:t>Тимашевского</w:t>
      </w:r>
      <w:proofErr w:type="spellEnd"/>
      <w:r w:rsidR="00186DFA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не относящихся к муниципальным программам </w:t>
      </w:r>
      <w:r w:rsidR="00186DF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186DFA">
        <w:rPr>
          <w:color w:val="000000"/>
          <w:lang w:eastAsia="ru-RU" w:bidi="ru-RU"/>
        </w:rPr>
        <w:t>Тимашевского</w:t>
      </w:r>
      <w:proofErr w:type="spellEnd"/>
      <w:r w:rsidR="00186DFA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, могут учиты</w:t>
      </w:r>
      <w:r>
        <w:rPr>
          <w:color w:val="000000"/>
          <w:lang w:eastAsia="ru-RU" w:bidi="ru-RU"/>
        </w:rPr>
        <w:softHyphen/>
        <w:t>ваться, в том числе:</w:t>
      </w:r>
    </w:p>
    <w:p w:rsidR="002F086D" w:rsidRDefault="002F086D" w:rsidP="00394A2F">
      <w:pPr>
        <w:pStyle w:val="1"/>
        <w:keepNext/>
        <w:numPr>
          <w:ilvl w:val="0"/>
          <w:numId w:val="6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субсидии или иные формы непосредственной финансовой поддержки плательщиков, имеющих право на льготы, за счет средств районного бюджета;</w:t>
      </w:r>
    </w:p>
    <w:p w:rsidR="002F086D" w:rsidRDefault="002F086D" w:rsidP="00394A2F">
      <w:pPr>
        <w:pStyle w:val="1"/>
        <w:keepNext/>
        <w:numPr>
          <w:ilvl w:val="0"/>
          <w:numId w:val="6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предоставление муниципальных гарантий по обязательствам платель</w:t>
      </w:r>
      <w:r>
        <w:rPr>
          <w:color w:val="000000"/>
          <w:lang w:eastAsia="ru-RU" w:bidi="ru-RU"/>
        </w:rPr>
        <w:softHyphen/>
        <w:t>щиков, имеющих право на льготы;</w:t>
      </w:r>
    </w:p>
    <w:p w:rsidR="002F086D" w:rsidRDefault="002F086D" w:rsidP="00394A2F">
      <w:pPr>
        <w:pStyle w:val="1"/>
        <w:keepNext/>
        <w:numPr>
          <w:ilvl w:val="0"/>
          <w:numId w:val="6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совершенствование нормативного регулирования и (или) порядка осу</w:t>
      </w:r>
      <w:r>
        <w:rPr>
          <w:color w:val="000000"/>
          <w:lang w:eastAsia="ru-RU" w:bidi="ru-RU"/>
        </w:rPr>
        <w:softHyphen/>
        <w:t>ществления контрольно-надзорных функций в сфере деятельности плательщи</w:t>
      </w:r>
      <w:r>
        <w:rPr>
          <w:color w:val="000000"/>
          <w:lang w:eastAsia="ru-RU" w:bidi="ru-RU"/>
        </w:rPr>
        <w:softHyphen/>
        <w:t>ков, имеющих право на льготы.</w:t>
      </w:r>
    </w:p>
    <w:p w:rsidR="002F086D" w:rsidRDefault="002F086D" w:rsidP="00394A2F">
      <w:pPr>
        <w:pStyle w:val="1"/>
        <w:keepNext/>
        <w:numPr>
          <w:ilvl w:val="1"/>
          <w:numId w:val="6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По итогам оценки эффективности налоговых расходов </w:t>
      </w:r>
      <w:r w:rsidR="00186DF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186DFA">
        <w:rPr>
          <w:color w:val="000000"/>
          <w:lang w:eastAsia="ru-RU" w:bidi="ru-RU"/>
        </w:rPr>
        <w:t>Тимашевского</w:t>
      </w:r>
      <w:proofErr w:type="spellEnd"/>
      <w:r w:rsidR="00186DFA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кураторы налоговых расходов </w:t>
      </w:r>
      <w:r>
        <w:rPr>
          <w:color w:val="000000"/>
          <w:lang w:eastAsia="ru-RU" w:bidi="ru-RU"/>
        </w:rPr>
        <w:lastRenderedPageBreak/>
        <w:t>формули</w:t>
      </w:r>
      <w:r>
        <w:rPr>
          <w:color w:val="000000"/>
          <w:lang w:eastAsia="ru-RU" w:bidi="ru-RU"/>
        </w:rPr>
        <w:softHyphen/>
        <w:t>руют выводы:</w:t>
      </w:r>
    </w:p>
    <w:p w:rsidR="002F086D" w:rsidRDefault="002F086D" w:rsidP="00394A2F">
      <w:pPr>
        <w:pStyle w:val="1"/>
        <w:keepNext/>
        <w:numPr>
          <w:ilvl w:val="0"/>
          <w:numId w:val="7"/>
        </w:numPr>
        <w:shd w:val="clear" w:color="auto" w:fill="auto"/>
        <w:tabs>
          <w:tab w:val="left" w:pos="1107"/>
        </w:tabs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о достижении целевых характеристик налоговых расходов </w:t>
      </w:r>
      <w:r w:rsidR="00186DF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186DFA">
        <w:rPr>
          <w:color w:val="000000"/>
          <w:lang w:eastAsia="ru-RU" w:bidi="ru-RU"/>
        </w:rPr>
        <w:t>Тимашевского</w:t>
      </w:r>
      <w:proofErr w:type="spellEnd"/>
      <w:r w:rsidR="00186DFA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вкладе налоговых расходов </w:t>
      </w:r>
      <w:r w:rsidR="00186DF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186DFA">
        <w:rPr>
          <w:color w:val="000000"/>
          <w:lang w:eastAsia="ru-RU" w:bidi="ru-RU"/>
        </w:rPr>
        <w:t>Тимашевского</w:t>
      </w:r>
      <w:proofErr w:type="spellEnd"/>
      <w:r w:rsidR="00186DFA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в достижение целей муниципаль</w:t>
      </w:r>
      <w:r>
        <w:rPr>
          <w:color w:val="000000"/>
          <w:lang w:eastAsia="ru-RU" w:bidi="ru-RU"/>
        </w:rPr>
        <w:softHyphen/>
        <w:t xml:space="preserve">ных программ </w:t>
      </w:r>
      <w:r w:rsidR="00186DF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186DFA">
        <w:rPr>
          <w:color w:val="000000"/>
          <w:lang w:eastAsia="ru-RU" w:bidi="ru-RU"/>
        </w:rPr>
        <w:t>Тимашевского</w:t>
      </w:r>
      <w:proofErr w:type="spellEnd"/>
      <w:r w:rsidR="00186DFA">
        <w:rPr>
          <w:color w:val="000000"/>
          <w:lang w:eastAsia="ru-RU" w:bidi="ru-RU"/>
        </w:rPr>
        <w:t xml:space="preserve"> района </w:t>
      </w:r>
      <w:r>
        <w:rPr>
          <w:color w:val="000000"/>
          <w:lang w:eastAsia="ru-RU" w:bidi="ru-RU"/>
        </w:rPr>
        <w:t xml:space="preserve">и (или) целей социально-экономической политики </w:t>
      </w:r>
      <w:r w:rsidR="00186DF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186DFA">
        <w:rPr>
          <w:color w:val="000000"/>
          <w:lang w:eastAsia="ru-RU" w:bidi="ru-RU"/>
        </w:rPr>
        <w:t>Тимашевского</w:t>
      </w:r>
      <w:proofErr w:type="spellEnd"/>
      <w:r w:rsidR="00186DFA">
        <w:rPr>
          <w:color w:val="000000"/>
          <w:lang w:eastAsia="ru-RU" w:bidi="ru-RU"/>
        </w:rPr>
        <w:t xml:space="preserve"> </w:t>
      </w:r>
      <w:proofErr w:type="gramStart"/>
      <w:r w:rsidR="00186DFA">
        <w:rPr>
          <w:color w:val="000000"/>
          <w:lang w:eastAsia="ru-RU" w:bidi="ru-RU"/>
        </w:rPr>
        <w:t xml:space="preserve">района </w:t>
      </w:r>
      <w:r>
        <w:rPr>
          <w:color w:val="000000"/>
          <w:lang w:eastAsia="ru-RU" w:bidi="ru-RU"/>
        </w:rPr>
        <w:t xml:space="preserve"> не</w:t>
      </w:r>
      <w:proofErr w:type="gramEnd"/>
      <w:r>
        <w:rPr>
          <w:color w:val="000000"/>
          <w:lang w:eastAsia="ru-RU" w:bidi="ru-RU"/>
        </w:rPr>
        <w:t xml:space="preserve"> относящихся к муниципальным программам </w:t>
      </w:r>
      <w:r w:rsidR="00186DF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186DFA">
        <w:rPr>
          <w:color w:val="000000"/>
          <w:lang w:eastAsia="ru-RU" w:bidi="ru-RU"/>
        </w:rPr>
        <w:t>Тимашевского</w:t>
      </w:r>
      <w:proofErr w:type="spellEnd"/>
      <w:r w:rsidR="00186DFA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;</w:t>
      </w:r>
    </w:p>
    <w:p w:rsidR="002F086D" w:rsidRDefault="002F086D" w:rsidP="00394A2F">
      <w:pPr>
        <w:pStyle w:val="1"/>
        <w:keepNext/>
        <w:numPr>
          <w:ilvl w:val="0"/>
          <w:numId w:val="7"/>
        </w:numPr>
        <w:shd w:val="clear" w:color="auto" w:fill="auto"/>
        <w:tabs>
          <w:tab w:val="left" w:pos="1089"/>
        </w:tabs>
        <w:spacing w:before="0"/>
        <w:ind w:left="20" w:firstLine="700"/>
      </w:pPr>
      <w:r>
        <w:rPr>
          <w:color w:val="000000"/>
          <w:lang w:eastAsia="ru-RU" w:bidi="ru-RU"/>
        </w:rPr>
        <w:t>о наличии или об отсутствии более результативных (менее затратных для районного бюджета) альтернативных механизмов достижения целей муни</w:t>
      </w:r>
      <w:r>
        <w:rPr>
          <w:color w:val="000000"/>
          <w:lang w:eastAsia="ru-RU" w:bidi="ru-RU"/>
        </w:rPr>
        <w:softHyphen/>
        <w:t xml:space="preserve">ципальных программ </w:t>
      </w:r>
      <w:r w:rsidR="00186DF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186DFA">
        <w:rPr>
          <w:color w:val="000000"/>
          <w:lang w:eastAsia="ru-RU" w:bidi="ru-RU"/>
        </w:rPr>
        <w:t>Тимашевского</w:t>
      </w:r>
      <w:proofErr w:type="spellEnd"/>
      <w:r w:rsidR="00186DFA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и (или) целей социально-экономической политики </w:t>
      </w:r>
      <w:r w:rsidR="00186DF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186DFA">
        <w:rPr>
          <w:color w:val="000000"/>
          <w:lang w:eastAsia="ru-RU" w:bidi="ru-RU"/>
        </w:rPr>
        <w:t>Тимашевского</w:t>
      </w:r>
      <w:proofErr w:type="spellEnd"/>
      <w:r w:rsidR="00186DFA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, не относящихся к муниципальным программам </w:t>
      </w:r>
      <w:r w:rsidR="00186DF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186DFA">
        <w:rPr>
          <w:color w:val="000000"/>
          <w:lang w:eastAsia="ru-RU" w:bidi="ru-RU"/>
        </w:rPr>
        <w:t>Тимашевского</w:t>
      </w:r>
      <w:proofErr w:type="spellEnd"/>
      <w:r w:rsidR="00186DFA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.</w:t>
      </w:r>
    </w:p>
    <w:p w:rsidR="00221893" w:rsidRDefault="002F086D" w:rsidP="00394A2F">
      <w:pPr>
        <w:pStyle w:val="1"/>
        <w:keepNext/>
        <w:numPr>
          <w:ilvl w:val="0"/>
          <w:numId w:val="8"/>
        </w:numPr>
        <w:shd w:val="clear" w:color="auto" w:fill="auto"/>
        <w:spacing w:before="0"/>
        <w:ind w:left="20" w:right="20" w:firstLine="700"/>
        <w:rPr>
          <w:color w:val="FF0000"/>
        </w:rPr>
      </w:pPr>
      <w:r>
        <w:rPr>
          <w:color w:val="000000"/>
          <w:lang w:eastAsia="ru-RU" w:bidi="ru-RU"/>
        </w:rPr>
        <w:t xml:space="preserve">В случае несоответствия налоговых расходов </w:t>
      </w:r>
      <w:r w:rsidR="00186DFA">
        <w:rPr>
          <w:color w:val="000000"/>
          <w:lang w:eastAsia="ru-RU" w:bidi="ru-RU"/>
        </w:rPr>
        <w:t xml:space="preserve">сельского поселения Кубанец </w:t>
      </w:r>
      <w:proofErr w:type="spellStart"/>
      <w:r w:rsidR="00186DFA">
        <w:rPr>
          <w:color w:val="000000"/>
          <w:lang w:eastAsia="ru-RU" w:bidi="ru-RU"/>
        </w:rPr>
        <w:t>Тимашевского</w:t>
      </w:r>
      <w:proofErr w:type="spellEnd"/>
      <w:r w:rsidR="00186DFA">
        <w:rPr>
          <w:color w:val="000000"/>
          <w:lang w:eastAsia="ru-RU" w:bidi="ru-RU"/>
        </w:rPr>
        <w:t xml:space="preserve"> </w:t>
      </w:r>
      <w:proofErr w:type="gramStart"/>
      <w:r w:rsidR="00186DFA">
        <w:rPr>
          <w:color w:val="000000"/>
          <w:lang w:eastAsia="ru-RU" w:bidi="ru-RU"/>
        </w:rPr>
        <w:t xml:space="preserve">района </w:t>
      </w:r>
      <w:r>
        <w:rPr>
          <w:color w:val="000000"/>
          <w:lang w:eastAsia="ru-RU" w:bidi="ru-RU"/>
        </w:rPr>
        <w:t xml:space="preserve"> хотя</w:t>
      </w:r>
      <w:proofErr w:type="gramEnd"/>
      <w:r>
        <w:rPr>
          <w:color w:val="000000"/>
          <w:lang w:eastAsia="ru-RU" w:bidi="ru-RU"/>
        </w:rPr>
        <w:t xml:space="preserve"> бы одному из критериев, указанных в насто</w:t>
      </w:r>
      <w:r>
        <w:rPr>
          <w:color w:val="000000"/>
          <w:lang w:eastAsia="ru-RU" w:bidi="ru-RU"/>
        </w:rPr>
        <w:softHyphen/>
        <w:t xml:space="preserve">ящем Порядке, налоговые расходы </w:t>
      </w:r>
      <w:r w:rsidR="00186DFA">
        <w:rPr>
          <w:color w:val="000000"/>
          <w:lang w:eastAsia="ru-RU" w:bidi="ru-RU"/>
        </w:rPr>
        <w:t xml:space="preserve">сельского поселения Кубанец </w:t>
      </w:r>
      <w:r>
        <w:rPr>
          <w:color w:val="000000"/>
          <w:lang w:eastAsia="ru-RU" w:bidi="ru-RU"/>
        </w:rPr>
        <w:t xml:space="preserve"> признаются неэффективными</w:t>
      </w:r>
      <w:r w:rsidR="00186DFA">
        <w:rPr>
          <w:color w:val="000000"/>
          <w:lang w:eastAsia="ru-RU" w:bidi="ru-RU"/>
        </w:rPr>
        <w:t>.</w:t>
      </w:r>
      <w:r w:rsidR="00221893" w:rsidRPr="00022B8D">
        <w:rPr>
          <w:color w:val="FF0000"/>
        </w:rPr>
        <w:t xml:space="preserve"> </w:t>
      </w:r>
    </w:p>
    <w:p w:rsidR="00186DFA" w:rsidRDefault="00186DFA" w:rsidP="00394A2F">
      <w:pPr>
        <w:keepNext/>
        <w:spacing w:line="360" w:lineRule="exact"/>
      </w:pPr>
    </w:p>
    <w:p w:rsidR="00186DFA" w:rsidRPr="00186DFA" w:rsidRDefault="00186DFA" w:rsidP="00394A2F">
      <w:pPr>
        <w:keepNext/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186DFA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186DFA" w:rsidRPr="00186DFA" w:rsidRDefault="00186DFA" w:rsidP="00394A2F">
      <w:pPr>
        <w:keepNext/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186DFA">
        <w:rPr>
          <w:rFonts w:ascii="Times New Roman" w:hAnsi="Times New Roman" w:cs="Times New Roman"/>
          <w:sz w:val="28"/>
          <w:szCs w:val="28"/>
        </w:rPr>
        <w:t xml:space="preserve">Кубанец </w:t>
      </w:r>
      <w:proofErr w:type="spellStart"/>
      <w:r w:rsidRPr="00186DFA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86DFA">
        <w:rPr>
          <w:rFonts w:ascii="Times New Roman" w:hAnsi="Times New Roman" w:cs="Times New Roman"/>
          <w:sz w:val="28"/>
          <w:szCs w:val="28"/>
        </w:rPr>
        <w:t xml:space="preserve"> района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186DFA">
        <w:rPr>
          <w:rFonts w:ascii="Times New Roman" w:hAnsi="Times New Roman" w:cs="Times New Roman"/>
          <w:sz w:val="28"/>
          <w:szCs w:val="28"/>
        </w:rPr>
        <w:t xml:space="preserve">   Н.А. Дема </w:t>
      </w:r>
    </w:p>
    <w:p w:rsidR="002F086D" w:rsidRDefault="002F086D" w:rsidP="00394A2F">
      <w:pPr>
        <w:keepNext/>
        <w:spacing w:line="360" w:lineRule="exact"/>
      </w:pPr>
    </w:p>
    <w:p w:rsidR="002F086D" w:rsidRDefault="002F086D" w:rsidP="002F086D">
      <w:pPr>
        <w:spacing w:line="360" w:lineRule="exact"/>
      </w:pPr>
    </w:p>
    <w:p w:rsidR="002F086D" w:rsidRDefault="002F086D" w:rsidP="002F086D">
      <w:pPr>
        <w:spacing w:line="360" w:lineRule="exact"/>
      </w:pPr>
    </w:p>
    <w:p w:rsidR="002F086D" w:rsidRDefault="002F086D" w:rsidP="002F086D">
      <w:pPr>
        <w:spacing w:line="420" w:lineRule="exact"/>
      </w:pPr>
    </w:p>
    <w:p w:rsidR="002F086D" w:rsidRDefault="002F086D" w:rsidP="002F086D">
      <w:pPr>
        <w:rPr>
          <w:sz w:val="2"/>
          <w:szCs w:val="2"/>
        </w:rPr>
        <w:sectPr w:rsidR="002F086D" w:rsidSect="00394A2F">
          <w:headerReference w:type="default" r:id="rId8"/>
          <w:type w:val="continuous"/>
          <w:pgSz w:w="11906" w:h="16838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A15261" w:rsidRDefault="00A15261"/>
    <w:sectPr w:rsidR="00A15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152" w:rsidRDefault="00607152">
      <w:r>
        <w:separator/>
      </w:r>
    </w:p>
  </w:endnote>
  <w:endnote w:type="continuationSeparator" w:id="0">
    <w:p w:rsidR="00607152" w:rsidRDefault="00607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152" w:rsidRDefault="00607152">
      <w:r>
        <w:separator/>
      </w:r>
    </w:p>
  </w:footnote>
  <w:footnote w:type="continuationSeparator" w:id="0">
    <w:p w:rsidR="00607152" w:rsidRDefault="00607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8CF" w:rsidRDefault="00607152" w:rsidP="00394A2F">
    <w:pPr>
      <w:pStyle w:val="Header"/>
    </w:pPr>
  </w:p>
  <w:p w:rsidR="00394A2F" w:rsidRPr="00394A2F" w:rsidRDefault="00394A2F" w:rsidP="00394A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3747514"/>
      <w:docPartObj>
        <w:docPartGallery w:val="Page Numbers (Top of Page)"/>
        <w:docPartUnique/>
      </w:docPartObj>
    </w:sdtPr>
    <w:sdtContent>
      <w:p w:rsidR="00394A2F" w:rsidRDefault="00394A2F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25E">
          <w:rPr>
            <w:noProof/>
          </w:rPr>
          <w:t>3</w:t>
        </w:r>
        <w:r>
          <w:fldChar w:fldCharType="end"/>
        </w:r>
      </w:p>
    </w:sdtContent>
  </w:sdt>
  <w:p w:rsidR="001E78CF" w:rsidRDefault="0060715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E3611"/>
    <w:multiLevelType w:val="multilevel"/>
    <w:tmpl w:val="DDE2E5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A407DA"/>
    <w:multiLevelType w:val="multilevel"/>
    <w:tmpl w:val="E7C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F74F37"/>
    <w:multiLevelType w:val="multilevel"/>
    <w:tmpl w:val="67767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AD7145"/>
    <w:multiLevelType w:val="multilevel"/>
    <w:tmpl w:val="7A687E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337EF6"/>
    <w:multiLevelType w:val="multilevel"/>
    <w:tmpl w:val="13620F76"/>
    <w:lvl w:ilvl="0">
      <w:start w:val="1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09A1100"/>
    <w:multiLevelType w:val="multilevel"/>
    <w:tmpl w:val="C292CF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EF77B2"/>
    <w:multiLevelType w:val="multilevel"/>
    <w:tmpl w:val="8F2888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D0B0957"/>
    <w:multiLevelType w:val="multilevel"/>
    <w:tmpl w:val="F2CAEE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0925AC2"/>
    <w:multiLevelType w:val="multilevel"/>
    <w:tmpl w:val="FCA043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77913DB2"/>
    <w:multiLevelType w:val="multilevel"/>
    <w:tmpl w:val="1E8A09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9906877"/>
    <w:multiLevelType w:val="multilevel"/>
    <w:tmpl w:val="C4E2AE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3"/>
  </w:num>
  <w:num w:numId="8">
    <w:abstractNumId w:val="9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86D"/>
    <w:rsid w:val="00161EFB"/>
    <w:rsid w:val="00186DFA"/>
    <w:rsid w:val="00221893"/>
    <w:rsid w:val="002F086D"/>
    <w:rsid w:val="00394A2F"/>
    <w:rsid w:val="003A5EED"/>
    <w:rsid w:val="0049745D"/>
    <w:rsid w:val="005161AA"/>
    <w:rsid w:val="00607152"/>
    <w:rsid w:val="00744529"/>
    <w:rsid w:val="00A15261"/>
    <w:rsid w:val="00A6125E"/>
    <w:rsid w:val="00AD56F8"/>
    <w:rsid w:val="00BF63BC"/>
    <w:rsid w:val="00CD4DE7"/>
    <w:rsid w:val="00D079B1"/>
    <w:rsid w:val="00DB111A"/>
    <w:rsid w:val="00ED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CCB559-D4E1-4A45-9F49-18E03C41C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F08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act">
    <w:name w:val="Основной текст Exact"/>
    <w:basedOn w:val="DefaultParagraphFont"/>
    <w:rsid w:val="002F0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3">
    <w:name w:val="Основной текст (3)_"/>
    <w:basedOn w:val="DefaultParagraphFont"/>
    <w:link w:val="30"/>
    <w:rsid w:val="002F086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">
    <w:name w:val="Основной текст_"/>
    <w:basedOn w:val="DefaultParagraphFont"/>
    <w:link w:val="1"/>
    <w:rsid w:val="002F086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0">
    <w:name w:val="Колонтитул_"/>
    <w:basedOn w:val="DefaultParagraphFont"/>
    <w:rsid w:val="002F08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1">
    <w:name w:val="Колонтитул"/>
    <w:basedOn w:val="a0"/>
    <w:rsid w:val="002F08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2">
    <w:name w:val="Основной текст + Полужирный"/>
    <w:basedOn w:val="a"/>
    <w:rsid w:val="002F08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5pt0pt">
    <w:name w:val="Основной текст + 15 pt;Полужирный;Курсив;Интервал 0 pt"/>
    <w:basedOn w:val="a"/>
    <w:rsid w:val="002F086D"/>
    <w:rPr>
      <w:rFonts w:ascii="Times New Roman" w:eastAsia="Times New Roman" w:hAnsi="Times New Roman" w:cs="Times New Roman"/>
      <w:b/>
      <w:bCs/>
      <w:i/>
      <w:i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">
    <w:name w:val="Заголовок №2_"/>
    <w:basedOn w:val="DefaultParagraphFont"/>
    <w:link w:val="20"/>
    <w:rsid w:val="002F086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Основной текст + Курсив"/>
    <w:basedOn w:val="a"/>
    <w:rsid w:val="002F08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Normal"/>
    <w:link w:val="a"/>
    <w:rsid w:val="002F086D"/>
    <w:pPr>
      <w:shd w:val="clear" w:color="auto" w:fill="FFFFFF"/>
      <w:spacing w:before="600" w:line="324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Normal"/>
    <w:link w:val="3"/>
    <w:rsid w:val="002F086D"/>
    <w:pPr>
      <w:shd w:val="clear" w:color="auto" w:fill="FFFFFF"/>
      <w:spacing w:before="300"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Заголовок №2"/>
    <w:basedOn w:val="Normal"/>
    <w:link w:val="2"/>
    <w:rsid w:val="002F086D"/>
    <w:pPr>
      <w:shd w:val="clear" w:color="auto" w:fill="FFFFFF"/>
      <w:spacing w:before="300" w:after="300" w:line="331" w:lineRule="exact"/>
      <w:ind w:hanging="300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A2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A2F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Header">
    <w:name w:val="header"/>
    <w:basedOn w:val="Normal"/>
    <w:link w:val="HeaderChar"/>
    <w:uiPriority w:val="99"/>
    <w:unhideWhenUsed/>
    <w:rsid w:val="00394A2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4A2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Footer">
    <w:name w:val="footer"/>
    <w:basedOn w:val="Normal"/>
    <w:link w:val="FooterChar"/>
    <w:uiPriority w:val="99"/>
    <w:unhideWhenUsed/>
    <w:rsid w:val="00394A2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4A2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3324</Words>
  <Characters>18949</Characters>
  <Application>Microsoft Office Word</Application>
  <DocSecurity>0</DocSecurity>
  <Lines>157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natalia.batanceva@outlook.com</dc:creator>
  <cp:keywords/>
  <dc:description/>
  <cp:lastModifiedBy>natalia.batanceva@outlook.com</cp:lastModifiedBy>
  <cp:revision>5</cp:revision>
  <cp:lastPrinted>2020-09-15T06:08:00Z</cp:lastPrinted>
  <dcterms:created xsi:type="dcterms:W3CDTF">2020-09-07T12:34:00Z</dcterms:created>
  <dcterms:modified xsi:type="dcterms:W3CDTF">2020-09-15T12:59:00Z</dcterms:modified>
</cp:coreProperties>
</file>